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8FA154" w14:textId="77777777" w:rsidR="00851E4D" w:rsidRPr="00E044C6" w:rsidRDefault="00851E4D" w:rsidP="00C2728E">
      <w:pPr>
        <w:pStyle w:val="Subtitle"/>
        <w:ind w:left="142"/>
        <w:rPr>
          <w:rFonts w:asciiTheme="minorHAnsi" w:hAnsiTheme="minorHAnsi" w:cstheme="minorHAnsi"/>
          <w:sz w:val="22"/>
          <w:szCs w:val="22"/>
        </w:rPr>
      </w:pPr>
    </w:p>
    <w:p w14:paraId="468FA155" w14:textId="77777777" w:rsidR="00851E4D" w:rsidRPr="00E044C6" w:rsidRDefault="00851E4D" w:rsidP="00C2728E">
      <w:pPr>
        <w:pStyle w:val="Subtitle"/>
        <w:ind w:left="142"/>
        <w:rPr>
          <w:rFonts w:asciiTheme="minorHAnsi" w:hAnsiTheme="minorHAnsi" w:cstheme="minorHAnsi"/>
          <w:sz w:val="22"/>
          <w:szCs w:val="22"/>
        </w:rPr>
      </w:pPr>
    </w:p>
    <w:p w14:paraId="29FF7448" w14:textId="36ECB9C2" w:rsidR="00315276" w:rsidRPr="00E044C6" w:rsidRDefault="00315276" w:rsidP="00C2728E">
      <w:pPr>
        <w:spacing w:after="240"/>
        <w:ind w:left="142"/>
        <w:rPr>
          <w:rFonts w:asciiTheme="minorHAnsi" w:hAnsiTheme="minorHAnsi" w:cstheme="minorHAnsi"/>
          <w:b/>
          <w:sz w:val="44"/>
        </w:rPr>
      </w:pPr>
      <w:r w:rsidRPr="00E044C6">
        <w:rPr>
          <w:rFonts w:asciiTheme="minorHAnsi" w:hAnsiTheme="minorHAnsi" w:cstheme="minorHAnsi"/>
          <w:b/>
          <w:sz w:val="44"/>
        </w:rPr>
        <w:t>Archive</w:t>
      </w:r>
      <w:r w:rsidR="00E415CA" w:rsidRPr="00E044C6">
        <w:rPr>
          <w:rFonts w:asciiTheme="minorHAnsi" w:hAnsiTheme="minorHAnsi" w:cstheme="minorHAnsi"/>
          <w:b/>
          <w:sz w:val="44"/>
        </w:rPr>
        <w:t>, Heritage Library</w:t>
      </w:r>
      <w:r w:rsidRPr="00E044C6">
        <w:rPr>
          <w:rFonts w:asciiTheme="minorHAnsi" w:hAnsiTheme="minorHAnsi" w:cstheme="minorHAnsi"/>
          <w:b/>
          <w:sz w:val="44"/>
        </w:rPr>
        <w:t xml:space="preserve"> &amp; Museum Service (AMS) Advisory Committee</w:t>
      </w:r>
    </w:p>
    <w:p w14:paraId="468FA16C" w14:textId="77777777" w:rsidR="0040563D" w:rsidRPr="00E044C6" w:rsidRDefault="0040563D" w:rsidP="00C2728E">
      <w:pPr>
        <w:pBdr>
          <w:bottom w:val="single" w:sz="4" w:space="1" w:color="auto"/>
        </w:pBdr>
        <w:ind w:left="142"/>
        <w:jc w:val="both"/>
        <w:rPr>
          <w:rFonts w:asciiTheme="minorHAnsi" w:hAnsiTheme="minorHAnsi" w:cstheme="minorHAnsi"/>
          <w:sz w:val="21"/>
          <w:szCs w:val="21"/>
        </w:rPr>
      </w:pPr>
    </w:p>
    <w:p w14:paraId="023122B7" w14:textId="77777777" w:rsidR="00315276" w:rsidRPr="00E044C6" w:rsidRDefault="00315276" w:rsidP="00C2728E">
      <w:pPr>
        <w:ind w:left="142"/>
        <w:jc w:val="both"/>
        <w:rPr>
          <w:rFonts w:asciiTheme="minorHAnsi" w:hAnsiTheme="minorHAnsi" w:cstheme="minorHAnsi"/>
          <w:b/>
          <w:sz w:val="28"/>
          <w:szCs w:val="28"/>
        </w:rPr>
      </w:pPr>
    </w:p>
    <w:p w14:paraId="468FA16D" w14:textId="77777777" w:rsidR="0040563D" w:rsidRPr="00E044C6" w:rsidRDefault="0040563D" w:rsidP="00C2728E">
      <w:pPr>
        <w:ind w:left="142"/>
        <w:jc w:val="both"/>
        <w:rPr>
          <w:rFonts w:asciiTheme="minorHAnsi" w:hAnsiTheme="minorHAnsi" w:cstheme="minorHAnsi"/>
          <w:b/>
          <w:sz w:val="28"/>
          <w:szCs w:val="28"/>
        </w:rPr>
      </w:pPr>
      <w:r w:rsidRPr="00E044C6">
        <w:rPr>
          <w:rFonts w:asciiTheme="minorHAnsi" w:hAnsiTheme="minorHAnsi" w:cstheme="minorHAnsi"/>
          <w:b/>
          <w:sz w:val="28"/>
          <w:szCs w:val="28"/>
        </w:rPr>
        <w:t>Terms of Reference</w:t>
      </w:r>
    </w:p>
    <w:p w14:paraId="468FA16E" w14:textId="77777777" w:rsidR="0040563D" w:rsidRPr="00E044C6" w:rsidRDefault="0040563D" w:rsidP="00C2728E">
      <w:pPr>
        <w:ind w:left="142"/>
        <w:jc w:val="both"/>
        <w:rPr>
          <w:rFonts w:asciiTheme="minorHAnsi" w:hAnsiTheme="minorHAnsi" w:cstheme="minorHAnsi"/>
          <w:b/>
          <w:sz w:val="28"/>
          <w:szCs w:val="28"/>
        </w:rPr>
      </w:pPr>
    </w:p>
    <w:p w14:paraId="1EA5E1E1" w14:textId="77777777" w:rsidR="00E044C6" w:rsidRPr="00E044C6" w:rsidRDefault="00E044C6" w:rsidP="00E044C6">
      <w:pPr>
        <w:ind w:left="142"/>
        <w:jc w:val="both"/>
        <w:rPr>
          <w:rFonts w:asciiTheme="minorHAnsi" w:hAnsiTheme="minorHAnsi" w:cstheme="minorHAnsi"/>
          <w:b/>
          <w:sz w:val="22"/>
          <w:szCs w:val="22"/>
        </w:rPr>
      </w:pPr>
      <w:r w:rsidRPr="00E044C6">
        <w:rPr>
          <w:rFonts w:asciiTheme="minorHAnsi" w:hAnsiTheme="minorHAnsi" w:cstheme="minorHAnsi"/>
          <w:b/>
          <w:sz w:val="22"/>
          <w:szCs w:val="22"/>
        </w:rPr>
        <w:t>Role and remit of the committee</w:t>
      </w:r>
    </w:p>
    <w:p w14:paraId="5CD74A61" w14:textId="77777777" w:rsidR="00E044C6" w:rsidRPr="00E044C6" w:rsidRDefault="00E044C6" w:rsidP="00E044C6">
      <w:pPr>
        <w:ind w:left="142"/>
        <w:rPr>
          <w:rFonts w:asciiTheme="minorHAnsi" w:hAnsiTheme="minorHAnsi" w:cstheme="minorHAnsi"/>
          <w:sz w:val="22"/>
          <w:szCs w:val="22"/>
        </w:rPr>
      </w:pPr>
      <w:r w:rsidRPr="00E044C6">
        <w:rPr>
          <w:rFonts w:asciiTheme="minorHAnsi" w:hAnsiTheme="minorHAnsi" w:cstheme="minorHAnsi"/>
          <w:sz w:val="22"/>
          <w:szCs w:val="22"/>
        </w:rPr>
        <w:t>The purpose of the committee is to provide advice to the Communications, Policy and Research Board (CP&amp;R Board), the overarching management board for the Archive, Heritage Library and Museum Service.</w:t>
      </w:r>
    </w:p>
    <w:p w14:paraId="4A4D5CAE" w14:textId="77777777" w:rsidR="00E044C6" w:rsidRPr="00E044C6" w:rsidRDefault="00E044C6" w:rsidP="00E044C6">
      <w:pPr>
        <w:ind w:left="142"/>
        <w:rPr>
          <w:rFonts w:asciiTheme="minorHAnsi" w:hAnsiTheme="minorHAnsi" w:cstheme="minorHAnsi"/>
          <w:sz w:val="22"/>
          <w:szCs w:val="22"/>
        </w:rPr>
      </w:pPr>
    </w:p>
    <w:p w14:paraId="14E95934" w14:textId="77777777" w:rsidR="00E044C6" w:rsidRPr="00E044C6" w:rsidRDefault="00E044C6" w:rsidP="00E044C6">
      <w:pPr>
        <w:ind w:left="142"/>
        <w:rPr>
          <w:rFonts w:asciiTheme="minorHAnsi" w:hAnsiTheme="minorHAnsi" w:cstheme="minorHAnsi"/>
          <w:color w:val="000000" w:themeColor="text1"/>
          <w:sz w:val="22"/>
          <w:szCs w:val="22"/>
        </w:rPr>
      </w:pPr>
      <w:r w:rsidRPr="00E044C6">
        <w:rPr>
          <w:rFonts w:asciiTheme="minorHAnsi" w:hAnsiTheme="minorHAnsi" w:cstheme="minorHAnsi"/>
          <w:color w:val="000000" w:themeColor="text1"/>
          <w:sz w:val="22"/>
          <w:szCs w:val="22"/>
        </w:rPr>
        <w:t>It is a standing advisory committee that will:</w:t>
      </w:r>
    </w:p>
    <w:p w14:paraId="570FD922" w14:textId="77777777" w:rsidR="00E044C6" w:rsidRPr="00E044C6" w:rsidRDefault="00E044C6" w:rsidP="00E044C6">
      <w:pPr>
        <w:numPr>
          <w:ilvl w:val="0"/>
          <w:numId w:val="42"/>
        </w:numPr>
        <w:tabs>
          <w:tab w:val="clear" w:pos="928"/>
          <w:tab w:val="num" w:pos="567"/>
        </w:tabs>
        <w:ind w:left="567" w:hanging="425"/>
        <w:rPr>
          <w:rFonts w:asciiTheme="minorHAnsi" w:hAnsiTheme="minorHAnsi" w:cstheme="minorHAnsi"/>
          <w:color w:val="000000" w:themeColor="text1"/>
          <w:sz w:val="22"/>
          <w:szCs w:val="22"/>
        </w:rPr>
      </w:pPr>
      <w:r w:rsidRPr="00E044C6">
        <w:rPr>
          <w:rFonts w:asciiTheme="minorHAnsi" w:hAnsiTheme="minorHAnsi" w:cstheme="minorHAnsi"/>
          <w:color w:val="000000" w:themeColor="text1"/>
          <w:sz w:val="22"/>
          <w:szCs w:val="22"/>
        </w:rPr>
        <w:t>Advise on matters relating to the historical and special collections of books, manuscripts, archives and records and the exhibition of these and other RCP heritage collections in the RCP Museum and elsewhere.</w:t>
      </w:r>
    </w:p>
    <w:p w14:paraId="1609E4DD" w14:textId="77777777" w:rsidR="00E044C6" w:rsidRPr="00E044C6" w:rsidRDefault="00E044C6" w:rsidP="00E044C6">
      <w:pPr>
        <w:numPr>
          <w:ilvl w:val="0"/>
          <w:numId w:val="42"/>
        </w:numPr>
        <w:tabs>
          <w:tab w:val="clear" w:pos="928"/>
          <w:tab w:val="num" w:pos="567"/>
        </w:tabs>
        <w:ind w:left="567" w:hanging="425"/>
        <w:rPr>
          <w:rFonts w:asciiTheme="minorHAnsi" w:hAnsiTheme="minorHAnsi" w:cstheme="minorHAnsi"/>
          <w:color w:val="000000" w:themeColor="text1"/>
          <w:sz w:val="22"/>
          <w:szCs w:val="22"/>
        </w:rPr>
      </w:pPr>
      <w:r w:rsidRPr="00E044C6">
        <w:rPr>
          <w:rFonts w:asciiTheme="minorHAnsi" w:hAnsiTheme="minorHAnsi" w:cstheme="minorHAnsi"/>
          <w:color w:val="000000" w:themeColor="text1"/>
          <w:sz w:val="22"/>
          <w:szCs w:val="22"/>
        </w:rPr>
        <w:t>Advise on the delivery of services provided by the historical library, archive and records of the RCP to fellows and members, staff and other external users.</w:t>
      </w:r>
    </w:p>
    <w:p w14:paraId="149DC143" w14:textId="77777777" w:rsidR="00E044C6" w:rsidRPr="00E044C6" w:rsidRDefault="00E044C6" w:rsidP="00E044C6">
      <w:pPr>
        <w:numPr>
          <w:ilvl w:val="0"/>
          <w:numId w:val="42"/>
        </w:numPr>
        <w:tabs>
          <w:tab w:val="clear" w:pos="928"/>
          <w:tab w:val="num" w:pos="567"/>
        </w:tabs>
        <w:ind w:left="567" w:hanging="425"/>
        <w:rPr>
          <w:rFonts w:asciiTheme="minorHAnsi" w:hAnsiTheme="minorHAnsi" w:cstheme="minorHAnsi"/>
          <w:color w:val="000000" w:themeColor="text1"/>
          <w:sz w:val="22"/>
          <w:szCs w:val="22"/>
        </w:rPr>
      </w:pPr>
      <w:r w:rsidRPr="00E044C6">
        <w:rPr>
          <w:rFonts w:asciiTheme="minorHAnsi" w:hAnsiTheme="minorHAnsi" w:cstheme="minorHAnsi"/>
          <w:color w:val="000000" w:themeColor="text1"/>
          <w:sz w:val="22"/>
          <w:szCs w:val="22"/>
        </w:rPr>
        <w:t>Advise on matters relating to the collections of museum objects, art, silver and other valuable artefacts, their acquisition, preservation, documentation, conservation, appropriate display and security.</w:t>
      </w:r>
    </w:p>
    <w:p w14:paraId="030BEC0E" w14:textId="77777777" w:rsidR="00E044C6" w:rsidRPr="00E044C6" w:rsidRDefault="00E044C6" w:rsidP="00E044C6">
      <w:pPr>
        <w:numPr>
          <w:ilvl w:val="0"/>
          <w:numId w:val="42"/>
        </w:numPr>
        <w:tabs>
          <w:tab w:val="clear" w:pos="928"/>
          <w:tab w:val="num" w:pos="567"/>
        </w:tabs>
        <w:ind w:left="567" w:hanging="425"/>
        <w:rPr>
          <w:rFonts w:asciiTheme="minorHAnsi" w:hAnsiTheme="minorHAnsi" w:cstheme="minorHAnsi"/>
          <w:color w:val="000000" w:themeColor="text1"/>
          <w:sz w:val="22"/>
          <w:szCs w:val="22"/>
        </w:rPr>
      </w:pPr>
      <w:r w:rsidRPr="00E044C6">
        <w:rPr>
          <w:rFonts w:asciiTheme="minorHAnsi" w:hAnsiTheme="minorHAnsi" w:cstheme="minorHAnsi"/>
          <w:color w:val="000000" w:themeColor="text1"/>
          <w:sz w:val="22"/>
          <w:szCs w:val="22"/>
        </w:rPr>
        <w:t>Advise on matters relating to access to and awareness of the historical library and archive collections and art, silver, museum objects and artefacts collections.</w:t>
      </w:r>
    </w:p>
    <w:p w14:paraId="7B6B77D9" w14:textId="77777777" w:rsidR="00E044C6" w:rsidRPr="00E044C6" w:rsidRDefault="00E044C6" w:rsidP="00E044C6">
      <w:pPr>
        <w:numPr>
          <w:ilvl w:val="0"/>
          <w:numId w:val="42"/>
        </w:numPr>
        <w:tabs>
          <w:tab w:val="clear" w:pos="928"/>
          <w:tab w:val="num" w:pos="567"/>
        </w:tabs>
        <w:ind w:left="567" w:hanging="425"/>
        <w:rPr>
          <w:rFonts w:asciiTheme="minorHAnsi" w:hAnsiTheme="minorHAnsi" w:cstheme="minorHAnsi"/>
          <w:color w:val="000000" w:themeColor="text1"/>
          <w:sz w:val="22"/>
          <w:szCs w:val="22"/>
        </w:rPr>
      </w:pPr>
      <w:r w:rsidRPr="00E044C6">
        <w:rPr>
          <w:rFonts w:asciiTheme="minorHAnsi" w:hAnsiTheme="minorHAnsi" w:cstheme="minorHAnsi"/>
          <w:color w:val="000000" w:themeColor="text1"/>
          <w:sz w:val="22"/>
          <w:szCs w:val="22"/>
        </w:rPr>
        <w:t>Advise on the exhibition of heritage collections including materials from the library and archive and other RCP heritage collections and materials on loan from external sources.</w:t>
      </w:r>
    </w:p>
    <w:p w14:paraId="64E1CAD3" w14:textId="77777777" w:rsidR="00E044C6" w:rsidRPr="00E044C6" w:rsidRDefault="00E044C6" w:rsidP="00E044C6">
      <w:pPr>
        <w:numPr>
          <w:ilvl w:val="0"/>
          <w:numId w:val="42"/>
        </w:numPr>
        <w:tabs>
          <w:tab w:val="clear" w:pos="928"/>
          <w:tab w:val="num" w:pos="567"/>
        </w:tabs>
        <w:ind w:left="567" w:hanging="425"/>
        <w:rPr>
          <w:rFonts w:asciiTheme="minorHAnsi" w:hAnsiTheme="minorHAnsi" w:cstheme="minorHAnsi"/>
          <w:color w:val="000000" w:themeColor="text1"/>
          <w:sz w:val="22"/>
          <w:szCs w:val="22"/>
        </w:rPr>
      </w:pPr>
      <w:r w:rsidRPr="00E044C6">
        <w:rPr>
          <w:rFonts w:asciiTheme="minorHAnsi" w:hAnsiTheme="minorHAnsi" w:cstheme="minorHAnsi"/>
          <w:color w:val="000000" w:themeColor="text1"/>
          <w:sz w:val="22"/>
          <w:szCs w:val="22"/>
        </w:rPr>
        <w:t>Advise on matters relating to the conservation of the historical library and archive collections.</w:t>
      </w:r>
    </w:p>
    <w:p w14:paraId="452EEF52" w14:textId="77777777" w:rsidR="00E044C6" w:rsidRPr="00E044C6" w:rsidRDefault="00E044C6" w:rsidP="00E044C6">
      <w:pPr>
        <w:numPr>
          <w:ilvl w:val="0"/>
          <w:numId w:val="42"/>
        </w:numPr>
        <w:tabs>
          <w:tab w:val="clear" w:pos="928"/>
          <w:tab w:val="num" w:pos="567"/>
        </w:tabs>
        <w:ind w:left="567" w:hanging="425"/>
        <w:rPr>
          <w:rFonts w:asciiTheme="minorHAnsi" w:hAnsiTheme="minorHAnsi" w:cstheme="minorHAnsi"/>
          <w:color w:val="000000" w:themeColor="text1"/>
          <w:sz w:val="22"/>
          <w:szCs w:val="22"/>
        </w:rPr>
      </w:pPr>
      <w:r w:rsidRPr="00E044C6">
        <w:rPr>
          <w:rFonts w:asciiTheme="minorHAnsi" w:hAnsiTheme="minorHAnsi" w:cstheme="minorHAnsi"/>
          <w:color w:val="000000" w:themeColor="text1"/>
          <w:sz w:val="22"/>
          <w:szCs w:val="22"/>
        </w:rPr>
        <w:t>Advise on the further development of the historical library, archive collections and the museum.</w:t>
      </w:r>
    </w:p>
    <w:p w14:paraId="34A0017E" w14:textId="77777777" w:rsidR="00E044C6" w:rsidRPr="00E044C6" w:rsidRDefault="00E044C6" w:rsidP="00E044C6">
      <w:pPr>
        <w:numPr>
          <w:ilvl w:val="0"/>
          <w:numId w:val="42"/>
        </w:numPr>
        <w:tabs>
          <w:tab w:val="clear" w:pos="928"/>
          <w:tab w:val="num" w:pos="567"/>
        </w:tabs>
        <w:ind w:left="567" w:hanging="425"/>
        <w:rPr>
          <w:rFonts w:asciiTheme="minorHAnsi" w:hAnsiTheme="minorHAnsi" w:cstheme="minorHAnsi"/>
          <w:color w:val="000000" w:themeColor="text1"/>
          <w:sz w:val="22"/>
          <w:szCs w:val="22"/>
        </w:rPr>
      </w:pPr>
      <w:r w:rsidRPr="00E044C6">
        <w:rPr>
          <w:rFonts w:asciiTheme="minorHAnsi" w:hAnsiTheme="minorHAnsi" w:cstheme="minorHAnsi"/>
          <w:color w:val="000000" w:themeColor="text1"/>
          <w:sz w:val="22"/>
          <w:szCs w:val="22"/>
        </w:rPr>
        <w:t>Provide advice in relation to the gardens and receive reports from the garden fellow(s).</w:t>
      </w:r>
    </w:p>
    <w:p w14:paraId="79661D68" w14:textId="77777777" w:rsidR="00E044C6" w:rsidRPr="00E044C6" w:rsidRDefault="00E044C6" w:rsidP="00E044C6">
      <w:pPr>
        <w:ind w:left="142"/>
        <w:rPr>
          <w:rFonts w:asciiTheme="minorHAnsi" w:hAnsiTheme="minorHAnsi" w:cstheme="minorHAnsi"/>
          <w:color w:val="000000" w:themeColor="text1"/>
          <w:sz w:val="22"/>
          <w:szCs w:val="22"/>
        </w:rPr>
      </w:pPr>
    </w:p>
    <w:p w14:paraId="5D83086E" w14:textId="77777777" w:rsidR="00E044C6" w:rsidRPr="00E044C6" w:rsidRDefault="00E044C6" w:rsidP="00E044C6">
      <w:pPr>
        <w:ind w:left="142"/>
        <w:rPr>
          <w:rFonts w:asciiTheme="minorHAnsi" w:hAnsiTheme="minorHAnsi" w:cstheme="minorHAnsi"/>
          <w:color w:val="000000" w:themeColor="text1"/>
          <w:sz w:val="22"/>
          <w:szCs w:val="22"/>
        </w:rPr>
      </w:pPr>
      <w:r w:rsidRPr="00E044C6">
        <w:rPr>
          <w:rFonts w:asciiTheme="minorHAnsi" w:hAnsiTheme="minorHAnsi" w:cstheme="minorHAnsi"/>
          <w:color w:val="000000" w:themeColor="text1"/>
          <w:sz w:val="22"/>
          <w:szCs w:val="22"/>
        </w:rPr>
        <w:t>The committee will not be asked to advise on other activities provided by the Archive, Heritage Library and Museum Services team including systems and software used to manage and deliver activities, current library collections and services, records management, information governance and data protection.</w:t>
      </w:r>
    </w:p>
    <w:p w14:paraId="06E7424D" w14:textId="77777777" w:rsidR="00E044C6" w:rsidRPr="00E044C6" w:rsidRDefault="00E044C6" w:rsidP="00E044C6">
      <w:pPr>
        <w:ind w:left="142"/>
        <w:jc w:val="both"/>
        <w:rPr>
          <w:rFonts w:asciiTheme="minorHAnsi" w:hAnsiTheme="minorHAnsi" w:cstheme="minorHAnsi"/>
          <w:color w:val="000000" w:themeColor="text1"/>
          <w:sz w:val="22"/>
          <w:szCs w:val="22"/>
        </w:rPr>
      </w:pPr>
    </w:p>
    <w:p w14:paraId="70E72B62" w14:textId="77777777" w:rsidR="00E044C6" w:rsidRPr="00E044C6" w:rsidRDefault="00E044C6" w:rsidP="00E044C6">
      <w:pPr>
        <w:ind w:left="142"/>
        <w:jc w:val="both"/>
        <w:rPr>
          <w:rFonts w:asciiTheme="minorHAnsi" w:hAnsiTheme="minorHAnsi" w:cstheme="minorHAnsi"/>
          <w:b/>
          <w:color w:val="000000" w:themeColor="text1"/>
          <w:sz w:val="22"/>
          <w:szCs w:val="22"/>
        </w:rPr>
      </w:pPr>
      <w:r w:rsidRPr="00E044C6">
        <w:rPr>
          <w:rFonts w:asciiTheme="minorHAnsi" w:hAnsiTheme="minorHAnsi" w:cstheme="minorHAnsi"/>
          <w:b/>
          <w:color w:val="000000" w:themeColor="text1"/>
          <w:sz w:val="22"/>
          <w:szCs w:val="22"/>
        </w:rPr>
        <w:t>Reporting</w:t>
      </w:r>
    </w:p>
    <w:p w14:paraId="6F783D45" w14:textId="77777777" w:rsidR="00E044C6" w:rsidRPr="00E044C6" w:rsidRDefault="00E044C6" w:rsidP="00E044C6">
      <w:pPr>
        <w:pStyle w:val="ListParagraph"/>
        <w:numPr>
          <w:ilvl w:val="0"/>
          <w:numId w:val="37"/>
        </w:numPr>
        <w:ind w:left="567" w:hanging="425"/>
        <w:rPr>
          <w:rFonts w:asciiTheme="minorHAnsi" w:hAnsiTheme="minorHAnsi" w:cstheme="minorHAnsi"/>
          <w:color w:val="000000" w:themeColor="text1"/>
        </w:rPr>
      </w:pPr>
      <w:r w:rsidRPr="00E044C6">
        <w:rPr>
          <w:rFonts w:asciiTheme="minorHAnsi" w:hAnsiTheme="minorHAnsi" w:cstheme="minorHAnsi"/>
          <w:color w:val="000000" w:themeColor="text1"/>
        </w:rPr>
        <w:t xml:space="preserve">The Committee will report to the </w:t>
      </w:r>
      <w:r w:rsidRPr="00E044C6">
        <w:rPr>
          <w:rFonts w:asciiTheme="minorHAnsi" w:hAnsiTheme="minorHAnsi" w:cstheme="minorHAnsi"/>
        </w:rPr>
        <w:t>CP&amp;R Board</w:t>
      </w:r>
      <w:r w:rsidRPr="00E044C6">
        <w:rPr>
          <w:rFonts w:asciiTheme="minorHAnsi" w:hAnsiTheme="minorHAnsi" w:cstheme="minorHAnsi"/>
          <w:color w:val="000000" w:themeColor="text1"/>
        </w:rPr>
        <w:t>.</w:t>
      </w:r>
    </w:p>
    <w:p w14:paraId="72D364D8" w14:textId="77777777" w:rsidR="00E044C6" w:rsidRPr="00E044C6" w:rsidRDefault="00E044C6" w:rsidP="00E044C6">
      <w:pPr>
        <w:pStyle w:val="ListParagraph"/>
        <w:numPr>
          <w:ilvl w:val="0"/>
          <w:numId w:val="37"/>
        </w:numPr>
        <w:ind w:left="567" w:hanging="425"/>
        <w:rPr>
          <w:rFonts w:asciiTheme="minorHAnsi" w:hAnsiTheme="minorHAnsi" w:cstheme="minorHAnsi"/>
          <w:color w:val="000000" w:themeColor="text1"/>
        </w:rPr>
      </w:pPr>
      <w:r w:rsidRPr="00E044C6">
        <w:rPr>
          <w:rFonts w:asciiTheme="minorHAnsi" w:hAnsiTheme="minorHAnsi" w:cstheme="minorHAnsi"/>
          <w:color w:val="000000" w:themeColor="text1"/>
        </w:rPr>
        <w:t xml:space="preserve">Written minutes of each meeting will be sent to members of the </w:t>
      </w:r>
      <w:r w:rsidRPr="00E044C6">
        <w:rPr>
          <w:rFonts w:asciiTheme="minorHAnsi" w:hAnsiTheme="minorHAnsi" w:cstheme="minorHAnsi"/>
        </w:rPr>
        <w:t>CP&amp;R Board</w:t>
      </w:r>
      <w:r w:rsidRPr="00E044C6">
        <w:rPr>
          <w:rFonts w:asciiTheme="minorHAnsi" w:hAnsiTheme="minorHAnsi" w:cstheme="minorHAnsi"/>
          <w:color w:val="000000" w:themeColor="text1"/>
        </w:rPr>
        <w:t>.</w:t>
      </w:r>
    </w:p>
    <w:p w14:paraId="32D09826" w14:textId="77777777" w:rsidR="00E044C6" w:rsidRPr="00E044C6" w:rsidRDefault="00E044C6" w:rsidP="00E044C6">
      <w:pPr>
        <w:ind w:left="567" w:hanging="425"/>
        <w:jc w:val="both"/>
        <w:rPr>
          <w:rFonts w:asciiTheme="minorHAnsi" w:hAnsiTheme="minorHAnsi" w:cstheme="minorHAnsi"/>
          <w:color w:val="000000" w:themeColor="text1"/>
          <w:sz w:val="22"/>
          <w:szCs w:val="22"/>
        </w:rPr>
      </w:pPr>
    </w:p>
    <w:p w14:paraId="0769B004" w14:textId="77777777" w:rsidR="00E044C6" w:rsidRPr="00E044C6" w:rsidRDefault="00E044C6" w:rsidP="00E044C6">
      <w:pPr>
        <w:ind w:left="567" w:hanging="425"/>
        <w:jc w:val="both"/>
        <w:rPr>
          <w:rFonts w:asciiTheme="minorHAnsi" w:hAnsiTheme="minorHAnsi" w:cstheme="minorHAnsi"/>
          <w:color w:val="000000" w:themeColor="text1"/>
          <w:sz w:val="22"/>
          <w:szCs w:val="22"/>
        </w:rPr>
      </w:pPr>
      <w:r w:rsidRPr="00E044C6">
        <w:rPr>
          <w:rFonts w:asciiTheme="minorHAnsi" w:hAnsiTheme="minorHAnsi" w:cstheme="minorHAnsi"/>
          <w:b/>
          <w:color w:val="000000" w:themeColor="text1"/>
          <w:sz w:val="22"/>
          <w:szCs w:val="22"/>
        </w:rPr>
        <w:t>Conduct of business</w:t>
      </w:r>
    </w:p>
    <w:p w14:paraId="7C92447E" w14:textId="77777777" w:rsidR="00E044C6" w:rsidRPr="00E044C6" w:rsidRDefault="00E044C6" w:rsidP="00E044C6">
      <w:pPr>
        <w:pStyle w:val="ListParagraph"/>
        <w:numPr>
          <w:ilvl w:val="0"/>
          <w:numId w:val="38"/>
        </w:numPr>
        <w:ind w:left="567" w:hanging="425"/>
        <w:rPr>
          <w:rFonts w:asciiTheme="minorHAnsi" w:hAnsiTheme="minorHAnsi" w:cstheme="minorHAnsi"/>
          <w:color w:val="000000" w:themeColor="text1"/>
        </w:rPr>
      </w:pPr>
      <w:r w:rsidRPr="00E044C6">
        <w:rPr>
          <w:rFonts w:asciiTheme="minorHAnsi" w:hAnsiTheme="minorHAnsi" w:cstheme="minorHAnsi"/>
          <w:color w:val="000000" w:themeColor="text1"/>
        </w:rPr>
        <w:t>The committee will meet once or twice per year and at other times as required in person or remotely.</w:t>
      </w:r>
    </w:p>
    <w:p w14:paraId="125A9B13" w14:textId="77777777" w:rsidR="00E044C6" w:rsidRPr="00E044C6" w:rsidRDefault="00E044C6" w:rsidP="00E044C6">
      <w:pPr>
        <w:pStyle w:val="ListParagraph"/>
        <w:numPr>
          <w:ilvl w:val="0"/>
          <w:numId w:val="38"/>
        </w:numPr>
        <w:ind w:left="567" w:hanging="425"/>
        <w:rPr>
          <w:rFonts w:asciiTheme="minorHAnsi" w:hAnsiTheme="minorHAnsi" w:cstheme="minorHAnsi"/>
          <w:color w:val="000000" w:themeColor="text1"/>
        </w:rPr>
      </w:pPr>
      <w:r w:rsidRPr="00E044C6">
        <w:rPr>
          <w:rFonts w:asciiTheme="minorHAnsi" w:hAnsiTheme="minorHAnsi" w:cstheme="minorHAnsi"/>
          <w:color w:val="000000" w:themeColor="text1"/>
        </w:rPr>
        <w:t>Attendance can be in person or by telephone or video conference, as appropriate.</w:t>
      </w:r>
    </w:p>
    <w:p w14:paraId="38FBE0C6" w14:textId="77777777" w:rsidR="00E044C6" w:rsidRPr="00E044C6" w:rsidRDefault="00E044C6" w:rsidP="00E044C6">
      <w:pPr>
        <w:pStyle w:val="ListParagraph"/>
        <w:numPr>
          <w:ilvl w:val="0"/>
          <w:numId w:val="38"/>
        </w:numPr>
        <w:ind w:left="567" w:hanging="425"/>
        <w:rPr>
          <w:rFonts w:asciiTheme="minorHAnsi" w:hAnsiTheme="minorHAnsi" w:cstheme="minorHAnsi"/>
          <w:color w:val="000000" w:themeColor="text1"/>
        </w:rPr>
      </w:pPr>
      <w:r w:rsidRPr="00E044C6">
        <w:rPr>
          <w:rFonts w:asciiTheme="minorHAnsi" w:hAnsiTheme="minorHAnsi" w:cstheme="minorHAnsi"/>
          <w:color w:val="000000" w:themeColor="text1"/>
          <w:lang w:eastAsia="en-GB"/>
        </w:rPr>
        <w:t>50% of the members must be in attendance for the meeting to be quorate. In the absence of a quorum issues can be discussed but not decided.</w:t>
      </w:r>
    </w:p>
    <w:p w14:paraId="31EAE09A" w14:textId="77777777" w:rsidR="00E044C6" w:rsidRPr="00E044C6" w:rsidRDefault="00E044C6" w:rsidP="00E044C6">
      <w:pPr>
        <w:pStyle w:val="ListParagraph"/>
        <w:numPr>
          <w:ilvl w:val="0"/>
          <w:numId w:val="38"/>
        </w:numPr>
        <w:ind w:left="567" w:hanging="425"/>
        <w:rPr>
          <w:rFonts w:asciiTheme="minorHAnsi" w:hAnsiTheme="minorHAnsi" w:cstheme="minorHAnsi"/>
          <w:color w:val="000000" w:themeColor="text1"/>
        </w:rPr>
      </w:pPr>
      <w:r w:rsidRPr="00E044C6">
        <w:rPr>
          <w:rFonts w:asciiTheme="minorHAnsi" w:hAnsiTheme="minorHAnsi" w:cstheme="minorHAnsi"/>
          <w:color w:val="000000" w:themeColor="text1"/>
        </w:rPr>
        <w:lastRenderedPageBreak/>
        <w:t xml:space="preserve">In the absence of the chair, the meeting will be chaired by the most senior officer in attendance and then by a director or head of department. </w:t>
      </w:r>
    </w:p>
    <w:p w14:paraId="1AB7312A" w14:textId="77777777" w:rsidR="00E044C6" w:rsidRPr="00E044C6" w:rsidRDefault="00E044C6" w:rsidP="00E044C6">
      <w:pPr>
        <w:pStyle w:val="ListParagraph"/>
        <w:numPr>
          <w:ilvl w:val="0"/>
          <w:numId w:val="38"/>
        </w:numPr>
        <w:ind w:left="567" w:hanging="425"/>
        <w:rPr>
          <w:rFonts w:asciiTheme="minorHAnsi" w:hAnsiTheme="minorHAnsi" w:cstheme="minorHAnsi"/>
          <w:color w:val="000000" w:themeColor="text1"/>
        </w:rPr>
      </w:pPr>
      <w:r w:rsidRPr="00E044C6">
        <w:rPr>
          <w:rFonts w:asciiTheme="minorHAnsi" w:hAnsiTheme="minorHAnsi" w:cstheme="minorHAnsi"/>
          <w:color w:val="000000" w:themeColor="text1"/>
        </w:rPr>
        <w:t xml:space="preserve">All advice will be considered by the </w:t>
      </w:r>
      <w:r w:rsidRPr="00E044C6">
        <w:rPr>
          <w:rFonts w:asciiTheme="minorHAnsi" w:hAnsiTheme="minorHAnsi" w:cstheme="minorHAnsi"/>
        </w:rPr>
        <w:t>CP&amp;R Board</w:t>
      </w:r>
      <w:r w:rsidRPr="00E044C6">
        <w:rPr>
          <w:rFonts w:asciiTheme="minorHAnsi" w:hAnsiTheme="minorHAnsi" w:cstheme="minorHAnsi"/>
          <w:color w:val="000000" w:themeColor="text1"/>
        </w:rPr>
        <w:t xml:space="preserve"> and a consensus or majority view is not required. The chair may consider items between meetings on the Committee’s behalf where this will expedite business.</w:t>
      </w:r>
    </w:p>
    <w:p w14:paraId="00E5DB19" w14:textId="77777777" w:rsidR="00E044C6" w:rsidRPr="00E044C6" w:rsidRDefault="00E044C6" w:rsidP="00E044C6">
      <w:pPr>
        <w:pStyle w:val="ListParagraph"/>
        <w:numPr>
          <w:ilvl w:val="0"/>
          <w:numId w:val="38"/>
        </w:numPr>
        <w:ind w:left="567" w:hanging="425"/>
        <w:rPr>
          <w:rFonts w:asciiTheme="minorHAnsi" w:hAnsiTheme="minorHAnsi" w:cstheme="minorHAnsi"/>
          <w:color w:val="000000" w:themeColor="text1"/>
        </w:rPr>
      </w:pPr>
      <w:r w:rsidRPr="00E044C6">
        <w:rPr>
          <w:rFonts w:asciiTheme="minorHAnsi" w:hAnsiTheme="minorHAnsi" w:cstheme="minorHAnsi"/>
          <w:color w:val="000000" w:themeColor="text1"/>
        </w:rPr>
        <w:t>Written minutes of each meeting will be recorded and key actions will be summarised, and will be circulated within 1 month of the meeting.</w:t>
      </w:r>
    </w:p>
    <w:p w14:paraId="0D130276" w14:textId="77777777" w:rsidR="00E044C6" w:rsidRPr="00E044C6" w:rsidRDefault="00E044C6" w:rsidP="00E044C6">
      <w:pPr>
        <w:pStyle w:val="ListParagraph"/>
        <w:numPr>
          <w:ilvl w:val="0"/>
          <w:numId w:val="38"/>
        </w:numPr>
        <w:ind w:left="567" w:hanging="425"/>
        <w:rPr>
          <w:rFonts w:asciiTheme="minorHAnsi" w:hAnsiTheme="minorHAnsi" w:cstheme="minorHAnsi"/>
          <w:color w:val="000000" w:themeColor="text1"/>
        </w:rPr>
      </w:pPr>
      <w:r w:rsidRPr="00E044C6">
        <w:rPr>
          <w:rFonts w:asciiTheme="minorHAnsi" w:hAnsiTheme="minorHAnsi" w:cstheme="minorHAnsi"/>
          <w:color w:val="000000" w:themeColor="text1"/>
        </w:rPr>
        <w:t xml:space="preserve">Agendas and minutes will be prepared and distributed by the </w:t>
      </w:r>
      <w:r w:rsidRPr="00E044C6">
        <w:rPr>
          <w:rFonts w:asciiTheme="minorHAnsi" w:hAnsiTheme="minorHAnsi" w:cstheme="minorHAnsi"/>
        </w:rPr>
        <w:t xml:space="preserve">CP&amp;R project officer </w:t>
      </w:r>
      <w:r w:rsidRPr="00E044C6">
        <w:rPr>
          <w:rFonts w:asciiTheme="minorHAnsi" w:hAnsiTheme="minorHAnsi" w:cstheme="minorHAnsi"/>
          <w:color w:val="000000" w:themeColor="text1"/>
        </w:rPr>
        <w:t xml:space="preserve">who will also arrange and minute the meetings. </w:t>
      </w:r>
    </w:p>
    <w:p w14:paraId="2D521B12" w14:textId="77777777" w:rsidR="00E044C6" w:rsidRPr="00E044C6" w:rsidRDefault="00E044C6" w:rsidP="00E044C6">
      <w:pPr>
        <w:pStyle w:val="ListParagraph"/>
        <w:numPr>
          <w:ilvl w:val="0"/>
          <w:numId w:val="38"/>
        </w:numPr>
        <w:ind w:left="567" w:hanging="425"/>
        <w:rPr>
          <w:rFonts w:asciiTheme="minorHAnsi" w:hAnsiTheme="minorHAnsi" w:cstheme="minorHAnsi"/>
          <w:color w:val="000000" w:themeColor="text1"/>
        </w:rPr>
      </w:pPr>
      <w:r w:rsidRPr="00E044C6">
        <w:rPr>
          <w:rFonts w:asciiTheme="minorHAnsi" w:hAnsiTheme="minorHAnsi" w:cstheme="minorHAnsi"/>
          <w:color w:val="000000" w:themeColor="text1"/>
        </w:rPr>
        <w:t>Conflicts of interest should be declared at the beginning of each meeting and will be dealt with under the RCP Declarations of Interest policy.</w:t>
      </w:r>
    </w:p>
    <w:p w14:paraId="41E55B57" w14:textId="77777777" w:rsidR="00E044C6" w:rsidRPr="00E044C6" w:rsidRDefault="00E044C6" w:rsidP="00E044C6">
      <w:pPr>
        <w:spacing w:before="300"/>
        <w:ind w:left="142"/>
        <w:outlineLvl w:val="2"/>
        <w:rPr>
          <w:rFonts w:asciiTheme="minorHAnsi" w:hAnsiTheme="minorHAnsi" w:cstheme="minorHAnsi"/>
          <w:b/>
          <w:color w:val="000000" w:themeColor="text1"/>
          <w:sz w:val="22"/>
          <w:szCs w:val="22"/>
          <w:lang w:eastAsia="en-GB"/>
        </w:rPr>
      </w:pPr>
      <w:r w:rsidRPr="00E044C6">
        <w:rPr>
          <w:rFonts w:asciiTheme="minorHAnsi" w:hAnsiTheme="minorHAnsi" w:cstheme="minorHAnsi"/>
          <w:b/>
          <w:color w:val="000000" w:themeColor="text1"/>
          <w:sz w:val="22"/>
          <w:szCs w:val="22"/>
          <w:lang w:eastAsia="en-GB"/>
        </w:rPr>
        <w:t>Meeting frequency</w:t>
      </w:r>
    </w:p>
    <w:p w14:paraId="16EDF9FA" w14:textId="77777777" w:rsidR="00E044C6" w:rsidRPr="00E044C6" w:rsidRDefault="00E044C6" w:rsidP="00E044C6">
      <w:pPr>
        <w:pStyle w:val="ListParagraph"/>
        <w:numPr>
          <w:ilvl w:val="0"/>
          <w:numId w:val="43"/>
        </w:numPr>
        <w:ind w:left="567" w:hanging="425"/>
        <w:rPr>
          <w:rFonts w:asciiTheme="minorHAnsi" w:hAnsiTheme="minorHAnsi" w:cstheme="minorHAnsi"/>
          <w:color w:val="000000" w:themeColor="text1"/>
        </w:rPr>
      </w:pPr>
      <w:r w:rsidRPr="00E044C6">
        <w:rPr>
          <w:rFonts w:asciiTheme="minorHAnsi" w:hAnsiTheme="minorHAnsi" w:cstheme="minorHAnsi"/>
          <w:color w:val="000000" w:themeColor="text1"/>
        </w:rPr>
        <w:t>The Committee will meet once or twice per year and at other times as required in person or remotely.</w:t>
      </w:r>
    </w:p>
    <w:p w14:paraId="429BB40D" w14:textId="77777777" w:rsidR="00E044C6" w:rsidRPr="00E044C6" w:rsidRDefault="00E044C6" w:rsidP="00E044C6">
      <w:pPr>
        <w:spacing w:before="300"/>
        <w:ind w:left="567" w:hanging="425"/>
        <w:outlineLvl w:val="2"/>
        <w:rPr>
          <w:rFonts w:asciiTheme="minorHAnsi" w:hAnsiTheme="minorHAnsi" w:cstheme="minorHAnsi"/>
          <w:b/>
          <w:color w:val="000000" w:themeColor="text1"/>
          <w:sz w:val="22"/>
          <w:szCs w:val="22"/>
          <w:lang w:eastAsia="en-GB"/>
        </w:rPr>
      </w:pPr>
      <w:r w:rsidRPr="00E044C6">
        <w:rPr>
          <w:rFonts w:asciiTheme="minorHAnsi" w:hAnsiTheme="minorHAnsi" w:cstheme="minorHAnsi"/>
          <w:b/>
          <w:color w:val="000000" w:themeColor="text1"/>
          <w:sz w:val="22"/>
          <w:szCs w:val="22"/>
          <w:lang w:eastAsia="en-GB"/>
        </w:rPr>
        <w:t>Support and expenses</w:t>
      </w:r>
    </w:p>
    <w:p w14:paraId="6A573475" w14:textId="77777777" w:rsidR="00E044C6" w:rsidRPr="00E044C6" w:rsidRDefault="00E044C6" w:rsidP="00E044C6">
      <w:pPr>
        <w:pStyle w:val="ListParagraph"/>
        <w:numPr>
          <w:ilvl w:val="0"/>
          <w:numId w:val="39"/>
        </w:numPr>
        <w:spacing w:after="150"/>
        <w:ind w:left="567" w:hanging="425"/>
        <w:rPr>
          <w:rFonts w:asciiTheme="minorHAnsi" w:hAnsiTheme="minorHAnsi" w:cstheme="minorHAnsi"/>
          <w:color w:val="000000" w:themeColor="text1"/>
          <w:lang w:eastAsia="en-GB"/>
        </w:rPr>
      </w:pPr>
      <w:r w:rsidRPr="00E044C6">
        <w:rPr>
          <w:rFonts w:asciiTheme="minorHAnsi" w:hAnsiTheme="minorHAnsi" w:cstheme="minorHAnsi"/>
          <w:color w:val="000000" w:themeColor="text1"/>
          <w:lang w:eastAsia="en-GB"/>
        </w:rPr>
        <w:t xml:space="preserve">Any expenses incurred when attending a meeting of the committee can be reclaimed using the RCP’s online expenses system, as long as the expenses are in keeping with the RCP’s expenses policy.  </w:t>
      </w:r>
    </w:p>
    <w:p w14:paraId="2E844F43" w14:textId="77777777" w:rsidR="00E044C6" w:rsidRPr="00E044C6" w:rsidRDefault="00E044C6" w:rsidP="00E044C6">
      <w:pPr>
        <w:ind w:left="142"/>
        <w:rPr>
          <w:rFonts w:asciiTheme="minorHAnsi" w:hAnsiTheme="minorHAnsi" w:cstheme="minorHAnsi"/>
          <w:b/>
          <w:color w:val="000000" w:themeColor="text1"/>
          <w:sz w:val="28"/>
          <w:szCs w:val="28"/>
        </w:rPr>
      </w:pPr>
      <w:r w:rsidRPr="00E044C6">
        <w:rPr>
          <w:rFonts w:asciiTheme="minorHAnsi" w:hAnsiTheme="minorHAnsi" w:cstheme="minorHAnsi"/>
          <w:b/>
          <w:color w:val="000000" w:themeColor="text1"/>
          <w:sz w:val="28"/>
          <w:szCs w:val="28"/>
        </w:rPr>
        <w:t>Constitution</w:t>
      </w:r>
    </w:p>
    <w:p w14:paraId="24E18041" w14:textId="77777777" w:rsidR="00E044C6" w:rsidRPr="00E044C6" w:rsidRDefault="00E044C6" w:rsidP="00E044C6">
      <w:pPr>
        <w:ind w:left="142"/>
        <w:rPr>
          <w:rFonts w:asciiTheme="minorHAnsi" w:hAnsiTheme="minorHAnsi" w:cstheme="minorHAnsi"/>
          <w:b/>
          <w:color w:val="000000" w:themeColor="text1"/>
          <w:sz w:val="28"/>
          <w:szCs w:val="28"/>
        </w:rPr>
      </w:pPr>
    </w:p>
    <w:p w14:paraId="7A01F8F4" w14:textId="77777777" w:rsidR="00E044C6" w:rsidRPr="00E044C6" w:rsidRDefault="00E044C6" w:rsidP="00E044C6">
      <w:pPr>
        <w:ind w:left="142"/>
        <w:rPr>
          <w:rFonts w:asciiTheme="minorHAnsi" w:hAnsiTheme="minorHAnsi" w:cstheme="minorHAnsi"/>
          <w:b/>
          <w:color w:val="000000" w:themeColor="text1"/>
          <w:sz w:val="22"/>
          <w:szCs w:val="22"/>
        </w:rPr>
      </w:pPr>
      <w:r w:rsidRPr="00E044C6">
        <w:rPr>
          <w:rFonts w:asciiTheme="minorHAnsi" w:hAnsiTheme="minorHAnsi" w:cstheme="minorHAnsi"/>
          <w:b/>
          <w:color w:val="000000" w:themeColor="text1"/>
          <w:sz w:val="22"/>
          <w:szCs w:val="22"/>
        </w:rPr>
        <w:t xml:space="preserve">Chair </w:t>
      </w:r>
    </w:p>
    <w:p w14:paraId="38B8A373" w14:textId="77777777" w:rsidR="00E044C6" w:rsidRPr="00E044C6" w:rsidRDefault="00E044C6" w:rsidP="00E044C6">
      <w:pPr>
        <w:pStyle w:val="ListParagraph"/>
        <w:numPr>
          <w:ilvl w:val="0"/>
          <w:numId w:val="40"/>
        </w:numPr>
        <w:ind w:left="567" w:hanging="425"/>
        <w:rPr>
          <w:rFonts w:asciiTheme="minorHAnsi" w:hAnsiTheme="minorHAnsi" w:cstheme="minorHAnsi"/>
          <w:color w:val="000000" w:themeColor="text1"/>
        </w:rPr>
      </w:pPr>
      <w:r w:rsidRPr="00E044C6">
        <w:rPr>
          <w:rFonts w:asciiTheme="minorHAnsi" w:hAnsiTheme="minorHAnsi" w:cstheme="minorHAnsi"/>
          <w:color w:val="000000" w:themeColor="text1"/>
        </w:rPr>
        <w:t>The Committee will be chaired by the Harveian librarian while in office.</w:t>
      </w:r>
    </w:p>
    <w:p w14:paraId="1E634188" w14:textId="77777777" w:rsidR="00E044C6" w:rsidRPr="00E044C6" w:rsidRDefault="00E044C6" w:rsidP="00E044C6">
      <w:pPr>
        <w:pStyle w:val="ListParagraph"/>
        <w:ind w:left="142"/>
        <w:rPr>
          <w:rFonts w:asciiTheme="minorHAnsi" w:hAnsiTheme="minorHAnsi" w:cstheme="minorHAnsi"/>
          <w:color w:val="000000" w:themeColor="text1"/>
        </w:rPr>
      </w:pPr>
    </w:p>
    <w:p w14:paraId="60D5AE35" w14:textId="77777777" w:rsidR="00E044C6" w:rsidRPr="00E044C6" w:rsidRDefault="00E044C6" w:rsidP="00E044C6">
      <w:pPr>
        <w:ind w:left="142"/>
        <w:rPr>
          <w:rFonts w:asciiTheme="minorHAnsi" w:hAnsiTheme="minorHAnsi" w:cstheme="minorHAnsi"/>
          <w:b/>
          <w:color w:val="000000" w:themeColor="text1"/>
          <w:sz w:val="22"/>
          <w:szCs w:val="22"/>
        </w:rPr>
      </w:pPr>
      <w:r w:rsidRPr="00E044C6">
        <w:rPr>
          <w:rFonts w:asciiTheme="minorHAnsi" w:hAnsiTheme="minorHAnsi" w:cstheme="minorHAnsi"/>
          <w:b/>
          <w:color w:val="000000" w:themeColor="text1"/>
          <w:sz w:val="22"/>
          <w:szCs w:val="22"/>
        </w:rPr>
        <w:t>Membership</w:t>
      </w:r>
    </w:p>
    <w:p w14:paraId="0089231D" w14:textId="77777777" w:rsidR="00E044C6" w:rsidRPr="00E044C6" w:rsidRDefault="00E044C6" w:rsidP="00E044C6">
      <w:pPr>
        <w:pStyle w:val="ListParagraph"/>
        <w:numPr>
          <w:ilvl w:val="0"/>
          <w:numId w:val="40"/>
        </w:numPr>
        <w:ind w:left="567" w:hanging="425"/>
        <w:rPr>
          <w:rFonts w:asciiTheme="minorHAnsi" w:hAnsiTheme="minorHAnsi" w:cstheme="minorHAnsi"/>
          <w:color w:val="000000" w:themeColor="text1"/>
        </w:rPr>
      </w:pPr>
      <w:r w:rsidRPr="00E044C6">
        <w:rPr>
          <w:rFonts w:asciiTheme="minorHAnsi" w:hAnsiTheme="minorHAnsi" w:cstheme="minorHAnsi"/>
          <w:color w:val="000000" w:themeColor="text1"/>
        </w:rPr>
        <w:t xml:space="preserve">Members will be appointed by the </w:t>
      </w:r>
      <w:r w:rsidRPr="00E044C6">
        <w:rPr>
          <w:rFonts w:asciiTheme="minorHAnsi" w:hAnsiTheme="minorHAnsi" w:cstheme="minorHAnsi"/>
          <w:color w:val="000000"/>
          <w:sz w:val="20"/>
          <w:szCs w:val="20"/>
          <w:lang w:eastAsia="en-GB"/>
        </w:rPr>
        <w:t>CP&amp;R Board, except for the four RCP Fellows. The latter posts will be openly advertised in line with RCP policy.</w:t>
      </w:r>
    </w:p>
    <w:p w14:paraId="2814CCAE" w14:textId="77777777" w:rsidR="00E044C6" w:rsidRPr="00E044C6" w:rsidRDefault="00E044C6" w:rsidP="00E044C6">
      <w:pPr>
        <w:pStyle w:val="ListParagraph"/>
        <w:numPr>
          <w:ilvl w:val="0"/>
          <w:numId w:val="40"/>
        </w:numPr>
        <w:ind w:left="567" w:hanging="425"/>
        <w:rPr>
          <w:rFonts w:asciiTheme="minorHAnsi" w:hAnsiTheme="minorHAnsi" w:cstheme="minorHAnsi"/>
          <w:color w:val="000000" w:themeColor="text1"/>
        </w:rPr>
      </w:pPr>
      <w:r w:rsidRPr="00E044C6">
        <w:rPr>
          <w:rFonts w:asciiTheme="minorHAnsi" w:hAnsiTheme="minorHAnsi" w:cstheme="minorHAnsi"/>
          <w:color w:val="000000" w:themeColor="text1"/>
        </w:rPr>
        <w:t>RCP officers and staff will remain as members of the committee while they are in post. Other members will sit on the committee for a maximum of three years and may be reappointed.</w:t>
      </w:r>
    </w:p>
    <w:p w14:paraId="40FCEB15" w14:textId="77777777" w:rsidR="00E044C6" w:rsidRPr="00E044C6" w:rsidRDefault="00E044C6" w:rsidP="00E044C6">
      <w:pPr>
        <w:pStyle w:val="ListParagraph"/>
        <w:numPr>
          <w:ilvl w:val="0"/>
          <w:numId w:val="40"/>
        </w:numPr>
        <w:ind w:left="567" w:hanging="425"/>
        <w:rPr>
          <w:rFonts w:asciiTheme="minorHAnsi" w:hAnsiTheme="minorHAnsi" w:cstheme="minorHAnsi"/>
          <w:color w:val="000000" w:themeColor="text1"/>
        </w:rPr>
      </w:pPr>
      <w:r w:rsidRPr="00E044C6">
        <w:rPr>
          <w:rFonts w:asciiTheme="minorHAnsi" w:hAnsiTheme="minorHAnsi" w:cstheme="minorHAnsi"/>
          <w:color w:val="000000" w:themeColor="text1"/>
        </w:rPr>
        <w:t>Members are expected to attend all meetings, wherever possible. The chair may implement periodic reviews of attendance and set a minimum attendance figure in this respect.</w:t>
      </w:r>
    </w:p>
    <w:p w14:paraId="41D348A0" w14:textId="77777777" w:rsidR="00E044C6" w:rsidRPr="00E044C6" w:rsidRDefault="00E044C6" w:rsidP="00E044C6">
      <w:pPr>
        <w:ind w:left="142"/>
        <w:rPr>
          <w:rFonts w:asciiTheme="minorHAnsi" w:hAnsiTheme="minorHAnsi" w:cstheme="minorHAnsi"/>
          <w:color w:val="000000" w:themeColor="text1"/>
          <w:sz w:val="22"/>
          <w:szCs w:val="22"/>
        </w:rPr>
      </w:pPr>
    </w:p>
    <w:p w14:paraId="619608ED" w14:textId="77777777" w:rsidR="00E044C6" w:rsidRPr="00E044C6" w:rsidRDefault="00E044C6" w:rsidP="00E044C6">
      <w:pPr>
        <w:ind w:left="142"/>
        <w:rPr>
          <w:rFonts w:asciiTheme="minorHAnsi" w:hAnsiTheme="minorHAnsi" w:cstheme="minorHAnsi"/>
          <w:b/>
          <w:color w:val="000000" w:themeColor="text1"/>
          <w:sz w:val="22"/>
          <w:szCs w:val="22"/>
        </w:rPr>
      </w:pPr>
      <w:r w:rsidRPr="00E044C6">
        <w:rPr>
          <w:rFonts w:asciiTheme="minorHAnsi" w:hAnsiTheme="minorHAnsi" w:cstheme="minorHAnsi"/>
          <w:b/>
          <w:color w:val="000000" w:themeColor="text1"/>
          <w:sz w:val="22"/>
          <w:szCs w:val="22"/>
        </w:rPr>
        <w:t>Membership:</w:t>
      </w:r>
    </w:p>
    <w:p w14:paraId="53E14E07" w14:textId="77777777" w:rsidR="00E044C6" w:rsidRPr="00E044C6" w:rsidRDefault="00E044C6" w:rsidP="00E044C6">
      <w:pPr>
        <w:numPr>
          <w:ilvl w:val="0"/>
          <w:numId w:val="34"/>
        </w:numPr>
        <w:ind w:left="567" w:hanging="425"/>
        <w:rPr>
          <w:rFonts w:asciiTheme="minorHAnsi" w:hAnsiTheme="minorHAnsi" w:cstheme="minorHAnsi"/>
          <w:color w:val="000000" w:themeColor="text1"/>
          <w:sz w:val="22"/>
          <w:szCs w:val="22"/>
        </w:rPr>
      </w:pPr>
      <w:r w:rsidRPr="00E044C6">
        <w:rPr>
          <w:rFonts w:asciiTheme="minorHAnsi" w:hAnsiTheme="minorHAnsi" w:cstheme="minorHAnsi"/>
          <w:color w:val="000000" w:themeColor="text1"/>
          <w:sz w:val="22"/>
          <w:szCs w:val="22"/>
        </w:rPr>
        <w:t>Harveian librarian (chair)</w:t>
      </w:r>
    </w:p>
    <w:p w14:paraId="057B4BE5" w14:textId="77777777" w:rsidR="00E044C6" w:rsidRPr="00E044C6" w:rsidRDefault="00E044C6" w:rsidP="00E044C6">
      <w:pPr>
        <w:numPr>
          <w:ilvl w:val="0"/>
          <w:numId w:val="34"/>
        </w:numPr>
        <w:ind w:left="567" w:hanging="425"/>
        <w:rPr>
          <w:rFonts w:asciiTheme="minorHAnsi" w:hAnsiTheme="minorHAnsi" w:cstheme="minorHAnsi"/>
          <w:color w:val="000000" w:themeColor="text1"/>
          <w:sz w:val="22"/>
          <w:szCs w:val="22"/>
        </w:rPr>
      </w:pPr>
      <w:r w:rsidRPr="00E044C6">
        <w:rPr>
          <w:rFonts w:asciiTheme="minorHAnsi" w:hAnsiTheme="minorHAnsi" w:cstheme="minorHAnsi"/>
          <w:color w:val="000000" w:themeColor="text1"/>
          <w:sz w:val="22"/>
          <w:szCs w:val="22"/>
        </w:rPr>
        <w:t>Treasurer</w:t>
      </w:r>
    </w:p>
    <w:p w14:paraId="661B5280" w14:textId="77777777" w:rsidR="00E044C6" w:rsidRPr="00E044C6" w:rsidRDefault="00E044C6" w:rsidP="00E044C6">
      <w:pPr>
        <w:numPr>
          <w:ilvl w:val="0"/>
          <w:numId w:val="34"/>
        </w:numPr>
        <w:ind w:left="567" w:hanging="425"/>
        <w:rPr>
          <w:rFonts w:asciiTheme="minorHAnsi" w:hAnsiTheme="minorHAnsi" w:cstheme="minorHAnsi"/>
          <w:color w:val="000000" w:themeColor="text1"/>
          <w:sz w:val="22"/>
          <w:szCs w:val="22"/>
        </w:rPr>
      </w:pPr>
      <w:r w:rsidRPr="00E044C6">
        <w:rPr>
          <w:rFonts w:asciiTheme="minorHAnsi" w:hAnsiTheme="minorHAnsi" w:cstheme="minorHAnsi"/>
          <w:color w:val="000000" w:themeColor="text1"/>
          <w:sz w:val="22"/>
          <w:szCs w:val="22"/>
        </w:rPr>
        <w:t>Executive director of Strategy, Communications and Policy</w:t>
      </w:r>
    </w:p>
    <w:p w14:paraId="4138EF30" w14:textId="77777777" w:rsidR="00E044C6" w:rsidRPr="00E044C6" w:rsidRDefault="00E044C6" w:rsidP="00E044C6">
      <w:pPr>
        <w:numPr>
          <w:ilvl w:val="0"/>
          <w:numId w:val="34"/>
        </w:numPr>
        <w:ind w:left="567" w:hanging="425"/>
        <w:rPr>
          <w:rFonts w:asciiTheme="minorHAnsi" w:hAnsiTheme="minorHAnsi" w:cstheme="minorHAnsi"/>
          <w:color w:val="000000" w:themeColor="text1"/>
          <w:sz w:val="22"/>
          <w:szCs w:val="22"/>
        </w:rPr>
      </w:pPr>
      <w:r w:rsidRPr="00E044C6">
        <w:rPr>
          <w:rFonts w:asciiTheme="minorHAnsi" w:hAnsiTheme="minorHAnsi" w:cstheme="minorHAnsi"/>
          <w:color w:val="000000" w:themeColor="text1"/>
          <w:sz w:val="22"/>
          <w:szCs w:val="22"/>
        </w:rPr>
        <w:t xml:space="preserve">Head of Archive, Heritage Library and Museum Services </w:t>
      </w:r>
    </w:p>
    <w:p w14:paraId="403CD37D" w14:textId="77777777" w:rsidR="00E044C6" w:rsidRPr="00E044C6" w:rsidRDefault="00E044C6" w:rsidP="00E044C6">
      <w:pPr>
        <w:numPr>
          <w:ilvl w:val="0"/>
          <w:numId w:val="34"/>
        </w:numPr>
        <w:ind w:left="567" w:hanging="425"/>
        <w:rPr>
          <w:rFonts w:asciiTheme="minorHAnsi" w:hAnsiTheme="minorHAnsi" w:cstheme="minorHAnsi"/>
          <w:color w:val="000000" w:themeColor="text1"/>
          <w:sz w:val="22"/>
          <w:szCs w:val="22"/>
        </w:rPr>
      </w:pPr>
      <w:r w:rsidRPr="00E044C6">
        <w:rPr>
          <w:rFonts w:asciiTheme="minorHAnsi" w:hAnsiTheme="minorHAnsi" w:cstheme="minorHAnsi"/>
          <w:color w:val="000000" w:themeColor="text1"/>
          <w:sz w:val="22"/>
          <w:szCs w:val="22"/>
        </w:rPr>
        <w:t>Archive manager</w:t>
      </w:r>
    </w:p>
    <w:p w14:paraId="788A2E16" w14:textId="77777777" w:rsidR="00E044C6" w:rsidRPr="00E044C6" w:rsidRDefault="00E044C6" w:rsidP="00E044C6">
      <w:pPr>
        <w:numPr>
          <w:ilvl w:val="0"/>
          <w:numId w:val="34"/>
        </w:numPr>
        <w:ind w:left="567" w:hanging="425"/>
        <w:rPr>
          <w:rFonts w:asciiTheme="minorHAnsi" w:hAnsiTheme="minorHAnsi" w:cstheme="minorHAnsi"/>
          <w:color w:val="000000" w:themeColor="text1"/>
          <w:sz w:val="22"/>
          <w:szCs w:val="22"/>
        </w:rPr>
      </w:pPr>
      <w:r w:rsidRPr="00E044C6">
        <w:rPr>
          <w:rFonts w:asciiTheme="minorHAnsi" w:hAnsiTheme="minorHAnsi" w:cstheme="minorHAnsi"/>
          <w:color w:val="000000" w:themeColor="text1"/>
          <w:sz w:val="22"/>
          <w:szCs w:val="22"/>
        </w:rPr>
        <w:t>Curator</w:t>
      </w:r>
    </w:p>
    <w:p w14:paraId="6816ED5D" w14:textId="77777777" w:rsidR="00E044C6" w:rsidRPr="00E044C6" w:rsidRDefault="00E044C6" w:rsidP="00E044C6">
      <w:pPr>
        <w:numPr>
          <w:ilvl w:val="0"/>
          <w:numId w:val="34"/>
        </w:numPr>
        <w:ind w:left="567" w:hanging="425"/>
        <w:rPr>
          <w:rFonts w:asciiTheme="minorHAnsi" w:hAnsiTheme="minorHAnsi" w:cstheme="minorHAnsi"/>
          <w:color w:val="000000" w:themeColor="text1"/>
          <w:sz w:val="22"/>
          <w:szCs w:val="22"/>
        </w:rPr>
      </w:pPr>
      <w:r w:rsidRPr="00E044C6">
        <w:rPr>
          <w:rFonts w:asciiTheme="minorHAnsi" w:hAnsiTheme="minorHAnsi" w:cstheme="minorHAnsi"/>
          <w:color w:val="000000" w:themeColor="text1"/>
          <w:sz w:val="22"/>
          <w:szCs w:val="22"/>
        </w:rPr>
        <w:t>Rare books and special collections librarian</w:t>
      </w:r>
    </w:p>
    <w:p w14:paraId="529CEDDD" w14:textId="77777777" w:rsidR="00E044C6" w:rsidRPr="00E044C6" w:rsidRDefault="00E044C6" w:rsidP="00E044C6">
      <w:pPr>
        <w:numPr>
          <w:ilvl w:val="0"/>
          <w:numId w:val="34"/>
        </w:numPr>
        <w:ind w:left="567" w:hanging="425"/>
        <w:rPr>
          <w:rFonts w:asciiTheme="minorHAnsi" w:hAnsiTheme="minorHAnsi" w:cstheme="minorHAnsi"/>
          <w:color w:val="000000" w:themeColor="text1"/>
          <w:sz w:val="22"/>
          <w:szCs w:val="22"/>
        </w:rPr>
      </w:pPr>
      <w:r w:rsidRPr="00E044C6">
        <w:rPr>
          <w:rFonts w:asciiTheme="minorHAnsi" w:hAnsiTheme="minorHAnsi" w:cstheme="minorHAnsi"/>
          <w:color w:val="000000" w:themeColor="text1"/>
          <w:sz w:val="22"/>
          <w:szCs w:val="22"/>
        </w:rPr>
        <w:t>Four fellows</w:t>
      </w:r>
    </w:p>
    <w:p w14:paraId="695E1265" w14:textId="77777777" w:rsidR="00E044C6" w:rsidRPr="00E044C6" w:rsidRDefault="00E044C6" w:rsidP="00E044C6">
      <w:pPr>
        <w:numPr>
          <w:ilvl w:val="0"/>
          <w:numId w:val="34"/>
        </w:numPr>
        <w:ind w:left="567" w:hanging="425"/>
        <w:rPr>
          <w:rFonts w:asciiTheme="minorHAnsi" w:hAnsiTheme="minorHAnsi" w:cstheme="minorHAnsi"/>
          <w:color w:val="000000" w:themeColor="text1"/>
          <w:sz w:val="22"/>
          <w:szCs w:val="22"/>
        </w:rPr>
      </w:pPr>
      <w:r w:rsidRPr="00E044C6">
        <w:rPr>
          <w:rFonts w:asciiTheme="minorHAnsi" w:hAnsiTheme="minorHAnsi" w:cstheme="minorHAnsi"/>
          <w:color w:val="000000" w:themeColor="text1"/>
          <w:sz w:val="22"/>
          <w:szCs w:val="22"/>
        </w:rPr>
        <w:t>One external library advisor</w:t>
      </w:r>
    </w:p>
    <w:p w14:paraId="58F4A819" w14:textId="77777777" w:rsidR="00E044C6" w:rsidRPr="00E044C6" w:rsidRDefault="00E044C6" w:rsidP="00E044C6">
      <w:pPr>
        <w:numPr>
          <w:ilvl w:val="0"/>
          <w:numId w:val="34"/>
        </w:numPr>
        <w:ind w:left="567" w:hanging="425"/>
        <w:rPr>
          <w:rFonts w:asciiTheme="minorHAnsi" w:hAnsiTheme="minorHAnsi" w:cstheme="minorHAnsi"/>
          <w:color w:val="000000" w:themeColor="text1"/>
          <w:sz w:val="22"/>
          <w:szCs w:val="22"/>
        </w:rPr>
      </w:pPr>
      <w:r w:rsidRPr="00E044C6">
        <w:rPr>
          <w:rFonts w:asciiTheme="minorHAnsi" w:hAnsiTheme="minorHAnsi" w:cstheme="minorHAnsi"/>
          <w:color w:val="000000" w:themeColor="text1"/>
          <w:sz w:val="22"/>
          <w:szCs w:val="22"/>
        </w:rPr>
        <w:t>One external archive/records advisor</w:t>
      </w:r>
    </w:p>
    <w:p w14:paraId="3CE1A724" w14:textId="77777777" w:rsidR="00E044C6" w:rsidRPr="00E044C6" w:rsidRDefault="00E044C6" w:rsidP="00E044C6">
      <w:pPr>
        <w:numPr>
          <w:ilvl w:val="0"/>
          <w:numId w:val="34"/>
        </w:numPr>
        <w:ind w:left="567" w:hanging="425"/>
        <w:rPr>
          <w:rFonts w:asciiTheme="minorHAnsi" w:hAnsiTheme="minorHAnsi" w:cstheme="minorHAnsi"/>
          <w:color w:val="000000" w:themeColor="text1"/>
          <w:sz w:val="22"/>
          <w:szCs w:val="22"/>
        </w:rPr>
      </w:pPr>
      <w:r w:rsidRPr="00E044C6">
        <w:rPr>
          <w:rFonts w:asciiTheme="minorHAnsi" w:hAnsiTheme="minorHAnsi" w:cstheme="minorHAnsi"/>
          <w:color w:val="000000" w:themeColor="text1"/>
          <w:sz w:val="22"/>
          <w:szCs w:val="22"/>
        </w:rPr>
        <w:lastRenderedPageBreak/>
        <w:t>Two external museum/collections advisors</w:t>
      </w:r>
    </w:p>
    <w:p w14:paraId="37D5E4AC" w14:textId="77777777" w:rsidR="00E044C6" w:rsidRPr="00E044C6" w:rsidRDefault="00E044C6" w:rsidP="00E044C6">
      <w:pPr>
        <w:numPr>
          <w:ilvl w:val="0"/>
          <w:numId w:val="34"/>
        </w:numPr>
        <w:ind w:left="567" w:hanging="425"/>
        <w:rPr>
          <w:rFonts w:asciiTheme="minorHAnsi" w:hAnsiTheme="minorHAnsi" w:cstheme="minorHAnsi"/>
          <w:color w:val="000000" w:themeColor="text1"/>
          <w:sz w:val="22"/>
          <w:szCs w:val="22"/>
        </w:rPr>
      </w:pPr>
      <w:r w:rsidRPr="00E044C6">
        <w:rPr>
          <w:rFonts w:asciiTheme="minorHAnsi" w:hAnsiTheme="minorHAnsi" w:cstheme="minorHAnsi"/>
          <w:color w:val="000000" w:themeColor="text1"/>
          <w:sz w:val="22"/>
          <w:szCs w:val="22"/>
        </w:rPr>
        <w:t>Garden Fellow</w:t>
      </w:r>
    </w:p>
    <w:p w14:paraId="23B27719" w14:textId="77777777" w:rsidR="00E044C6" w:rsidRPr="00E044C6" w:rsidRDefault="00E044C6" w:rsidP="00E044C6">
      <w:pPr>
        <w:numPr>
          <w:ilvl w:val="0"/>
          <w:numId w:val="34"/>
        </w:numPr>
        <w:ind w:left="567" w:hanging="425"/>
        <w:rPr>
          <w:rFonts w:asciiTheme="minorHAnsi" w:hAnsiTheme="minorHAnsi" w:cstheme="minorHAnsi"/>
          <w:color w:val="000000" w:themeColor="text1"/>
          <w:sz w:val="22"/>
          <w:szCs w:val="22"/>
        </w:rPr>
      </w:pPr>
      <w:r w:rsidRPr="00E044C6">
        <w:rPr>
          <w:rFonts w:asciiTheme="minorHAnsi" w:hAnsiTheme="minorHAnsi" w:cstheme="minorHAnsi"/>
          <w:color w:val="000000" w:themeColor="text1"/>
          <w:sz w:val="22"/>
          <w:szCs w:val="22"/>
        </w:rPr>
        <w:t>Honorary member(s)</w:t>
      </w:r>
    </w:p>
    <w:p w14:paraId="108FC10B" w14:textId="77777777" w:rsidR="00E044C6" w:rsidRPr="00E044C6" w:rsidRDefault="00E044C6" w:rsidP="00E044C6">
      <w:pPr>
        <w:ind w:left="142"/>
        <w:rPr>
          <w:rFonts w:asciiTheme="minorHAnsi" w:hAnsiTheme="minorHAnsi" w:cstheme="minorHAnsi"/>
          <w:color w:val="000000" w:themeColor="text1"/>
          <w:sz w:val="22"/>
          <w:szCs w:val="22"/>
        </w:rPr>
      </w:pPr>
    </w:p>
    <w:p w14:paraId="75ED76FE" w14:textId="77777777" w:rsidR="00E044C6" w:rsidRPr="00E044C6" w:rsidRDefault="00E044C6" w:rsidP="00E044C6">
      <w:pPr>
        <w:ind w:left="142"/>
        <w:rPr>
          <w:rFonts w:asciiTheme="minorHAnsi" w:hAnsiTheme="minorHAnsi" w:cstheme="minorHAnsi"/>
          <w:color w:val="000000" w:themeColor="text1"/>
          <w:sz w:val="22"/>
          <w:szCs w:val="22"/>
        </w:rPr>
      </w:pPr>
    </w:p>
    <w:p w14:paraId="31FAF0BA" w14:textId="77777777" w:rsidR="00E044C6" w:rsidRPr="00E044C6" w:rsidRDefault="00E044C6" w:rsidP="00E044C6">
      <w:pPr>
        <w:ind w:left="142"/>
        <w:rPr>
          <w:rFonts w:asciiTheme="minorHAnsi" w:hAnsiTheme="minorHAnsi" w:cstheme="minorHAnsi"/>
          <w:sz w:val="22"/>
          <w:szCs w:val="22"/>
        </w:rPr>
      </w:pPr>
      <w:r w:rsidRPr="00E044C6">
        <w:rPr>
          <w:rFonts w:asciiTheme="minorHAnsi" w:hAnsiTheme="minorHAnsi" w:cstheme="minorHAnsi"/>
          <w:sz w:val="22"/>
          <w:szCs w:val="22"/>
        </w:rPr>
        <w:t>Additional members may be co-opted as required and the chair may invite others to attend meetings as needed.</w:t>
      </w:r>
    </w:p>
    <w:p w14:paraId="02F1CC31" w14:textId="77777777" w:rsidR="00E044C6" w:rsidRPr="00E044C6" w:rsidRDefault="00E044C6" w:rsidP="00E044C6">
      <w:pPr>
        <w:ind w:left="142"/>
        <w:rPr>
          <w:rFonts w:asciiTheme="minorHAnsi" w:hAnsiTheme="minorHAnsi" w:cstheme="minorHAnsi"/>
          <w:b/>
          <w:sz w:val="22"/>
          <w:szCs w:val="22"/>
        </w:rPr>
      </w:pPr>
    </w:p>
    <w:p w14:paraId="11332542" w14:textId="77777777" w:rsidR="00E044C6" w:rsidRPr="00E044C6" w:rsidRDefault="00E044C6" w:rsidP="00E044C6">
      <w:pPr>
        <w:ind w:left="142"/>
        <w:rPr>
          <w:rFonts w:asciiTheme="minorHAnsi" w:hAnsiTheme="minorHAnsi" w:cstheme="minorHAnsi"/>
          <w:b/>
          <w:sz w:val="22"/>
          <w:szCs w:val="22"/>
        </w:rPr>
      </w:pPr>
      <w:r w:rsidRPr="00E044C6">
        <w:rPr>
          <w:rFonts w:asciiTheme="minorHAnsi" w:hAnsiTheme="minorHAnsi" w:cstheme="minorHAnsi"/>
          <w:b/>
          <w:sz w:val="22"/>
          <w:szCs w:val="22"/>
        </w:rPr>
        <w:t xml:space="preserve">Review </w:t>
      </w:r>
    </w:p>
    <w:p w14:paraId="722903F5" w14:textId="77777777" w:rsidR="00E044C6" w:rsidRPr="00E044C6" w:rsidRDefault="00E044C6" w:rsidP="00E044C6">
      <w:pPr>
        <w:ind w:left="142"/>
        <w:rPr>
          <w:rFonts w:asciiTheme="minorHAnsi" w:hAnsiTheme="minorHAnsi" w:cstheme="minorHAnsi"/>
          <w:sz w:val="22"/>
          <w:szCs w:val="22"/>
        </w:rPr>
      </w:pPr>
      <w:r w:rsidRPr="00E044C6">
        <w:rPr>
          <w:rFonts w:asciiTheme="minorHAnsi" w:hAnsiTheme="minorHAnsi" w:cstheme="minorHAnsi"/>
          <w:sz w:val="22"/>
          <w:szCs w:val="22"/>
        </w:rPr>
        <w:t>The terms of reference will be reviewed every three years and at other times as required</w:t>
      </w:r>
    </w:p>
    <w:p w14:paraId="2A89BA94" w14:textId="77777777" w:rsidR="00E044C6" w:rsidRPr="00E044C6" w:rsidRDefault="00E044C6" w:rsidP="00E044C6">
      <w:pPr>
        <w:ind w:left="142"/>
        <w:rPr>
          <w:rFonts w:asciiTheme="minorHAnsi" w:hAnsiTheme="minorHAnsi" w:cstheme="minorHAnsi"/>
          <w:b/>
          <w:sz w:val="22"/>
          <w:szCs w:val="22"/>
        </w:rPr>
      </w:pPr>
    </w:p>
    <w:p w14:paraId="00C77AE3" w14:textId="2D91A88E" w:rsidR="00E044C6" w:rsidRPr="00E044C6" w:rsidRDefault="00E044C6" w:rsidP="00E044C6">
      <w:pPr>
        <w:ind w:left="142"/>
        <w:rPr>
          <w:rFonts w:asciiTheme="minorHAnsi" w:hAnsiTheme="minorHAnsi" w:cstheme="minorHAnsi"/>
          <w:b/>
          <w:color w:val="000000" w:themeColor="text1"/>
          <w:sz w:val="22"/>
          <w:szCs w:val="22"/>
        </w:rPr>
      </w:pPr>
      <w:r w:rsidRPr="00E044C6">
        <w:rPr>
          <w:rFonts w:asciiTheme="minorHAnsi" w:hAnsiTheme="minorHAnsi" w:cstheme="minorHAnsi"/>
          <w:b/>
          <w:sz w:val="22"/>
          <w:szCs w:val="22"/>
        </w:rPr>
        <w:t xml:space="preserve">Last </w:t>
      </w:r>
      <w:r w:rsidRPr="00E044C6">
        <w:rPr>
          <w:rFonts w:asciiTheme="minorHAnsi" w:hAnsiTheme="minorHAnsi" w:cstheme="minorHAnsi"/>
          <w:b/>
          <w:color w:val="000000" w:themeColor="text1"/>
          <w:sz w:val="22"/>
          <w:szCs w:val="22"/>
        </w:rPr>
        <w:t xml:space="preserve">review: </w:t>
      </w:r>
      <w:r w:rsidRPr="00E044C6">
        <w:rPr>
          <w:rFonts w:asciiTheme="minorHAnsi" w:hAnsiTheme="minorHAnsi" w:cstheme="minorHAnsi"/>
          <w:color w:val="000000" w:themeColor="text1"/>
          <w:sz w:val="22"/>
          <w:szCs w:val="22"/>
        </w:rPr>
        <w:t>May 2021</w:t>
      </w:r>
      <w:r>
        <w:rPr>
          <w:rFonts w:asciiTheme="minorHAnsi" w:hAnsiTheme="minorHAnsi" w:cstheme="minorHAnsi"/>
          <w:color w:val="000000" w:themeColor="text1"/>
          <w:sz w:val="22"/>
          <w:szCs w:val="22"/>
        </w:rPr>
        <w:t xml:space="preserve">. Approved at CP&amp;R Board meeting 24 Nov 2021. </w:t>
      </w:r>
    </w:p>
    <w:p w14:paraId="7FC21600" w14:textId="77777777" w:rsidR="00E044C6" w:rsidRPr="00E044C6" w:rsidRDefault="00E044C6" w:rsidP="00E044C6">
      <w:pPr>
        <w:ind w:left="142"/>
        <w:rPr>
          <w:rFonts w:asciiTheme="minorHAnsi" w:hAnsiTheme="minorHAnsi" w:cstheme="minorHAnsi"/>
          <w:color w:val="000000" w:themeColor="text1"/>
          <w:sz w:val="22"/>
          <w:szCs w:val="22"/>
        </w:rPr>
      </w:pPr>
    </w:p>
    <w:p w14:paraId="53D2FF67" w14:textId="77777777" w:rsidR="00E044C6" w:rsidRPr="00E044C6" w:rsidRDefault="00E044C6" w:rsidP="00E044C6">
      <w:pPr>
        <w:pStyle w:val="Bodycopy"/>
        <w:spacing w:before="0" w:after="0"/>
        <w:ind w:left="0" w:firstLine="142"/>
        <w:rPr>
          <w:rFonts w:asciiTheme="minorHAnsi" w:hAnsiTheme="minorHAnsi" w:cstheme="minorHAnsi"/>
        </w:rPr>
      </w:pPr>
      <w:r w:rsidRPr="00E044C6">
        <w:rPr>
          <w:rFonts w:asciiTheme="minorHAnsi" w:hAnsiTheme="minorHAnsi" w:cstheme="minorHAnsi"/>
          <w:b/>
          <w:color w:val="000000" w:themeColor="text1"/>
        </w:rPr>
        <w:t xml:space="preserve">Next review: </w:t>
      </w:r>
      <w:r w:rsidRPr="00E044C6">
        <w:rPr>
          <w:rFonts w:asciiTheme="minorHAnsi" w:hAnsiTheme="minorHAnsi" w:cstheme="minorHAnsi"/>
          <w:color w:val="000000" w:themeColor="text1"/>
        </w:rPr>
        <w:t>May 2024</w:t>
      </w:r>
      <w:r w:rsidRPr="00E044C6">
        <w:rPr>
          <w:rFonts w:asciiTheme="minorHAnsi" w:hAnsiTheme="minorHAnsi" w:cstheme="minorHAnsi"/>
          <w:color w:val="000000" w:themeColor="text1"/>
        </w:rPr>
        <w:tab/>
      </w:r>
    </w:p>
    <w:p w14:paraId="468FA1B2" w14:textId="77777777" w:rsidR="009D5525" w:rsidRPr="00E044C6" w:rsidRDefault="009D5525" w:rsidP="00C2728E">
      <w:pPr>
        <w:ind w:left="142"/>
        <w:rPr>
          <w:rFonts w:asciiTheme="minorHAnsi" w:hAnsiTheme="minorHAnsi" w:cstheme="minorHAnsi"/>
          <w:b/>
          <w:sz w:val="22"/>
          <w:szCs w:val="22"/>
        </w:rPr>
      </w:pPr>
    </w:p>
    <w:p w14:paraId="468FA1B3" w14:textId="77777777" w:rsidR="009D5525" w:rsidRPr="00E044C6" w:rsidRDefault="009D5525" w:rsidP="00C2728E">
      <w:pPr>
        <w:ind w:left="142"/>
        <w:rPr>
          <w:rFonts w:asciiTheme="minorHAnsi" w:hAnsiTheme="minorHAnsi" w:cstheme="minorHAnsi"/>
          <w:b/>
          <w:sz w:val="22"/>
          <w:szCs w:val="22"/>
        </w:rPr>
      </w:pPr>
    </w:p>
    <w:p w14:paraId="468FA1B4" w14:textId="77777777" w:rsidR="009D5525" w:rsidRPr="00E044C6" w:rsidRDefault="009D5525" w:rsidP="00C2728E">
      <w:pPr>
        <w:ind w:left="142"/>
        <w:rPr>
          <w:rFonts w:asciiTheme="minorHAnsi" w:hAnsiTheme="minorHAnsi" w:cstheme="minorHAnsi"/>
          <w:b/>
          <w:sz w:val="22"/>
          <w:szCs w:val="22"/>
        </w:rPr>
      </w:pPr>
    </w:p>
    <w:p w14:paraId="468FA1B5" w14:textId="77777777" w:rsidR="00C34790" w:rsidRPr="00E044C6" w:rsidRDefault="00C34790" w:rsidP="00C2728E">
      <w:pPr>
        <w:ind w:left="142"/>
        <w:rPr>
          <w:rFonts w:asciiTheme="minorHAnsi" w:hAnsiTheme="minorHAnsi" w:cstheme="minorHAnsi"/>
          <w:b/>
          <w:sz w:val="22"/>
          <w:szCs w:val="22"/>
        </w:rPr>
      </w:pPr>
    </w:p>
    <w:p w14:paraId="468FA1B6" w14:textId="77777777" w:rsidR="00C34790" w:rsidRPr="00E044C6" w:rsidRDefault="00C34790" w:rsidP="00C2728E">
      <w:pPr>
        <w:ind w:left="142"/>
        <w:rPr>
          <w:rFonts w:asciiTheme="minorHAnsi" w:hAnsiTheme="minorHAnsi" w:cstheme="minorHAnsi"/>
          <w:b/>
          <w:sz w:val="22"/>
          <w:szCs w:val="22"/>
        </w:rPr>
      </w:pPr>
    </w:p>
    <w:p w14:paraId="468FA1B7" w14:textId="77777777" w:rsidR="00C34790" w:rsidRPr="00E044C6" w:rsidRDefault="00C34790" w:rsidP="00C2728E">
      <w:pPr>
        <w:ind w:left="142"/>
        <w:rPr>
          <w:rFonts w:asciiTheme="minorHAnsi" w:hAnsiTheme="minorHAnsi" w:cstheme="minorHAnsi"/>
          <w:b/>
          <w:sz w:val="44"/>
        </w:rPr>
      </w:pPr>
    </w:p>
    <w:p w14:paraId="468FA1B8" w14:textId="77777777" w:rsidR="00C34790" w:rsidRPr="00E044C6" w:rsidRDefault="00C34790" w:rsidP="00C2728E">
      <w:pPr>
        <w:ind w:left="142"/>
        <w:rPr>
          <w:rFonts w:asciiTheme="minorHAnsi" w:hAnsiTheme="minorHAnsi" w:cstheme="minorHAnsi"/>
          <w:b/>
          <w:sz w:val="44"/>
        </w:rPr>
      </w:pPr>
    </w:p>
    <w:p w14:paraId="468FA1B9" w14:textId="77777777" w:rsidR="00C34790" w:rsidRPr="00E044C6" w:rsidRDefault="00C34790" w:rsidP="00C2728E">
      <w:pPr>
        <w:ind w:left="142"/>
        <w:rPr>
          <w:rFonts w:asciiTheme="minorHAnsi" w:hAnsiTheme="minorHAnsi" w:cstheme="minorHAnsi"/>
          <w:b/>
          <w:sz w:val="44"/>
        </w:rPr>
      </w:pPr>
    </w:p>
    <w:p w14:paraId="468FA1BA" w14:textId="77777777" w:rsidR="00C34790" w:rsidRPr="00E044C6" w:rsidRDefault="00C34790" w:rsidP="00C2728E">
      <w:pPr>
        <w:ind w:left="142"/>
        <w:rPr>
          <w:rFonts w:asciiTheme="minorHAnsi" w:hAnsiTheme="minorHAnsi" w:cstheme="minorHAnsi"/>
        </w:rPr>
      </w:pPr>
    </w:p>
    <w:sectPr w:rsidR="00C34790" w:rsidRPr="00E044C6" w:rsidSect="00832DFD">
      <w:headerReference w:type="even" r:id="rId12"/>
      <w:headerReference w:type="default" r:id="rId13"/>
      <w:footerReference w:type="even" r:id="rId14"/>
      <w:footerReference w:type="default" r:id="rId15"/>
      <w:headerReference w:type="first" r:id="rId16"/>
      <w:footerReference w:type="first" r:id="rId17"/>
      <w:pgSz w:w="11904" w:h="16834"/>
      <w:pgMar w:top="1276" w:right="794" w:bottom="1474" w:left="1474" w:header="0" w:footer="113"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6086D5" w14:textId="77777777" w:rsidR="003D0C36" w:rsidRDefault="003D0C36" w:rsidP="009003F2">
      <w:r>
        <w:separator/>
      </w:r>
    </w:p>
  </w:endnote>
  <w:endnote w:type="continuationSeparator" w:id="0">
    <w:p w14:paraId="0F9C1C0F" w14:textId="77777777" w:rsidR="003D0C36" w:rsidRDefault="003D0C36" w:rsidP="00900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DokChampa"/>
    <w:charset w:val="00"/>
    <w:family w:val="auto"/>
    <w:pitch w:val="variable"/>
    <w:sig w:usb0="03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FA1C3" w14:textId="77777777" w:rsidR="008B79B3" w:rsidRDefault="008B79B3" w:rsidP="000C38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8FA1C4" w14:textId="77777777" w:rsidR="008B79B3" w:rsidRDefault="008B79B3" w:rsidP="000C388B">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FA1C5" w14:textId="77777777" w:rsidR="008B79B3" w:rsidRPr="00FE2C7F" w:rsidRDefault="008B79B3" w:rsidP="000C388B">
    <w:pPr>
      <w:pStyle w:val="Footer"/>
      <w:framePr w:wrap="around" w:vAnchor="text" w:hAnchor="margin" w:xAlign="right" w:y="1"/>
      <w:rPr>
        <w:rStyle w:val="PageNumber"/>
        <w:rFonts w:ascii="Calibri" w:hAnsi="Calibri"/>
        <w:b/>
        <w:sz w:val="18"/>
      </w:rPr>
    </w:pPr>
    <w:r w:rsidRPr="00FE2C7F">
      <w:rPr>
        <w:rStyle w:val="PageNumber"/>
        <w:b/>
        <w:sz w:val="18"/>
      </w:rPr>
      <w:fldChar w:fldCharType="begin"/>
    </w:r>
    <w:r w:rsidRPr="00FE2C7F">
      <w:rPr>
        <w:rStyle w:val="PageNumber"/>
        <w:rFonts w:ascii="Calibri" w:hAnsi="Calibri"/>
        <w:b/>
        <w:sz w:val="18"/>
      </w:rPr>
      <w:instrText xml:space="preserve">PAGE  </w:instrText>
    </w:r>
    <w:r w:rsidRPr="00FE2C7F">
      <w:rPr>
        <w:rStyle w:val="PageNumber"/>
        <w:b/>
        <w:sz w:val="18"/>
      </w:rPr>
      <w:fldChar w:fldCharType="separate"/>
    </w:r>
    <w:r w:rsidR="000229AB">
      <w:rPr>
        <w:rStyle w:val="PageNumber"/>
        <w:rFonts w:ascii="Calibri" w:hAnsi="Calibri"/>
        <w:b/>
        <w:noProof/>
        <w:sz w:val="18"/>
      </w:rPr>
      <w:t>2</w:t>
    </w:r>
    <w:r w:rsidRPr="00FE2C7F">
      <w:rPr>
        <w:rStyle w:val="PageNumber"/>
        <w:b/>
        <w:sz w:val="18"/>
      </w:rPr>
      <w:fldChar w:fldCharType="end"/>
    </w:r>
  </w:p>
  <w:p w14:paraId="468FA1C6" w14:textId="77777777" w:rsidR="008B79B3" w:rsidRPr="00FE2C7F" w:rsidRDefault="008B79B3" w:rsidP="000C388B">
    <w:pPr>
      <w:pStyle w:val="Footer"/>
      <w:tabs>
        <w:tab w:val="center" w:pos="567"/>
        <w:tab w:val="center" w:pos="1701"/>
      </w:tabs>
      <w:ind w:right="360"/>
      <w:rPr>
        <w:rFonts w:ascii="Calibri" w:hAnsi="Calibri"/>
        <w:b/>
        <w:sz w:val="18"/>
      </w:rPr>
    </w:pPr>
    <w:r w:rsidRPr="00FE2C7F">
      <w:rPr>
        <w:rFonts w:ascii="Calibri" w:hAnsi="Calibri"/>
        <w:sz w:val="18"/>
      </w:rPr>
      <w:tab/>
      <w:t>11 St Andrews Place</w:t>
    </w:r>
    <w:r w:rsidRPr="00FE2C7F">
      <w:rPr>
        <w:sz w:val="18"/>
      </w:rPr>
      <w:t xml:space="preserve">, </w:t>
    </w:r>
    <w:r w:rsidRPr="00FE2C7F">
      <w:rPr>
        <w:rFonts w:ascii="Calibri" w:hAnsi="Calibri"/>
        <w:sz w:val="18"/>
      </w:rPr>
      <w:t>Regent’s Park</w:t>
    </w:r>
    <w:r w:rsidRPr="00FE2C7F">
      <w:rPr>
        <w:sz w:val="18"/>
      </w:rPr>
      <w:t xml:space="preserve">, </w:t>
    </w:r>
    <w:r w:rsidRPr="00FE2C7F">
      <w:rPr>
        <w:rFonts w:ascii="Calibri" w:hAnsi="Calibri"/>
        <w:sz w:val="18"/>
      </w:rPr>
      <w:t>London NW1 4LE</w:t>
    </w:r>
    <w:r w:rsidRPr="00FE2C7F">
      <w:rPr>
        <w:rFonts w:ascii="Calibri" w:hAnsi="Calibri"/>
        <w:sz w:val="18"/>
      </w:rPr>
      <w:br/>
      <w:t xml:space="preserve">Tel: +44 (0)20 </w:t>
    </w:r>
    <w:r>
      <w:rPr>
        <w:rFonts w:ascii="Calibri" w:hAnsi="Calibri"/>
        <w:sz w:val="18"/>
      </w:rPr>
      <w:t>3075 1649</w:t>
    </w:r>
    <w:r w:rsidRPr="00FE2C7F">
      <w:rPr>
        <w:rFonts w:ascii="Calibri" w:hAnsi="Calibri"/>
        <w:sz w:val="18"/>
      </w:rPr>
      <w:t xml:space="preserve">, Fax: +44 (0)20 7487 5218  </w:t>
    </w:r>
    <w:hyperlink r:id="rId1" w:history="1">
      <w:r w:rsidRPr="00FE2C7F">
        <w:rPr>
          <w:rStyle w:val="Hyperlink"/>
          <w:rFonts w:ascii="Calibri" w:hAnsi="Calibri"/>
          <w:b/>
          <w:sz w:val="18"/>
        </w:rPr>
        <w:t>www.rcplondon.ac.uk</w:t>
      </w:r>
    </w:hyperlink>
  </w:p>
  <w:p w14:paraId="468FA1C7" w14:textId="77777777" w:rsidR="008B79B3" w:rsidRPr="00FE2C7F" w:rsidRDefault="008B79B3" w:rsidP="000C388B">
    <w:pPr>
      <w:pStyle w:val="Footer"/>
      <w:tabs>
        <w:tab w:val="center" w:pos="567"/>
        <w:tab w:val="center" w:pos="1701"/>
      </w:tabs>
      <w:ind w:right="360"/>
      <w:rPr>
        <w:sz w:val="18"/>
      </w:rPr>
    </w:pPr>
    <w:r w:rsidRPr="00FE2C7F">
      <w:rPr>
        <w:rFonts w:ascii="Calibri" w:hAnsi="Calibri"/>
        <w:sz w:val="18"/>
      </w:rPr>
      <w:t>Registered charity no. 210508</w:t>
    </w:r>
    <w:r w:rsidRPr="00FE2C7F">
      <w:rPr>
        <w:rFonts w:ascii="Calibri" w:hAnsi="Calibri"/>
        <w:sz w:val="18"/>
      </w:rPr>
      <w:tab/>
    </w:r>
    <w:r w:rsidRPr="00FE2C7F">
      <w:rPr>
        <w:rFonts w:ascii="Calibri" w:hAnsi="Calibri"/>
        <w:sz w:val="18"/>
      </w:rPr>
      <w:tab/>
    </w:r>
    <w:r w:rsidRPr="00FE2C7F">
      <w:rPr>
        <w:rFonts w:ascii="Calibri" w:hAnsi="Calibri"/>
        <w:sz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FA1CD" w14:textId="77777777" w:rsidR="008B79B3" w:rsidRPr="00FE2C7F" w:rsidRDefault="008B79B3" w:rsidP="00223562">
    <w:pPr>
      <w:pStyle w:val="Footer"/>
      <w:framePr w:wrap="around" w:vAnchor="text" w:hAnchor="margin" w:xAlign="right" w:y="1"/>
      <w:rPr>
        <w:rStyle w:val="PageNumber"/>
        <w:rFonts w:ascii="Calibri" w:hAnsi="Calibri"/>
        <w:b/>
        <w:sz w:val="18"/>
      </w:rPr>
    </w:pPr>
    <w:r w:rsidRPr="00FE2C7F">
      <w:rPr>
        <w:rStyle w:val="PageNumber"/>
        <w:b/>
        <w:sz w:val="18"/>
      </w:rPr>
      <w:fldChar w:fldCharType="begin"/>
    </w:r>
    <w:r w:rsidRPr="00FE2C7F">
      <w:rPr>
        <w:rStyle w:val="PageNumber"/>
        <w:rFonts w:ascii="Calibri" w:hAnsi="Calibri"/>
        <w:b/>
        <w:sz w:val="18"/>
      </w:rPr>
      <w:instrText xml:space="preserve">PAGE  </w:instrText>
    </w:r>
    <w:r w:rsidRPr="00FE2C7F">
      <w:rPr>
        <w:rStyle w:val="PageNumber"/>
        <w:b/>
        <w:sz w:val="18"/>
      </w:rPr>
      <w:fldChar w:fldCharType="separate"/>
    </w:r>
    <w:r w:rsidR="000229AB">
      <w:rPr>
        <w:rStyle w:val="PageNumber"/>
        <w:rFonts w:ascii="Calibri" w:hAnsi="Calibri"/>
        <w:b/>
        <w:noProof/>
        <w:sz w:val="18"/>
      </w:rPr>
      <w:t>1</w:t>
    </w:r>
    <w:r w:rsidRPr="00FE2C7F">
      <w:rPr>
        <w:rStyle w:val="PageNumber"/>
        <w:b/>
        <w:sz w:val="18"/>
      </w:rPr>
      <w:fldChar w:fldCharType="end"/>
    </w:r>
  </w:p>
  <w:p w14:paraId="468FA1CE" w14:textId="77777777" w:rsidR="008B79B3" w:rsidRPr="00223562" w:rsidRDefault="008B79B3" w:rsidP="00223562">
    <w:pPr>
      <w:pStyle w:val="Footer"/>
      <w:tabs>
        <w:tab w:val="center" w:pos="567"/>
        <w:tab w:val="center" w:pos="1701"/>
      </w:tabs>
      <w:ind w:right="360"/>
      <w:rPr>
        <w:rFonts w:ascii="Calibri" w:hAnsi="Calibri"/>
        <w:sz w:val="18"/>
      </w:rPr>
    </w:pPr>
    <w:r w:rsidRPr="00FE2C7F">
      <w:rPr>
        <w:rFonts w:ascii="Calibri" w:hAnsi="Calibri"/>
        <w:sz w:val="18"/>
      </w:rPr>
      <w:tab/>
      <w:t>11 St Andrews Place</w:t>
    </w:r>
    <w:r w:rsidRPr="00FE2C7F">
      <w:rPr>
        <w:sz w:val="18"/>
      </w:rPr>
      <w:t xml:space="preserve">, </w:t>
    </w:r>
    <w:r w:rsidRPr="00FE2C7F">
      <w:rPr>
        <w:rFonts w:ascii="Calibri" w:hAnsi="Calibri"/>
        <w:sz w:val="18"/>
      </w:rPr>
      <w:t>Regent’s Park</w:t>
    </w:r>
    <w:r w:rsidRPr="00FE2C7F">
      <w:rPr>
        <w:sz w:val="18"/>
      </w:rPr>
      <w:t xml:space="preserve">, </w:t>
    </w:r>
    <w:r w:rsidRPr="00FE2C7F">
      <w:rPr>
        <w:rFonts w:ascii="Calibri" w:hAnsi="Calibri"/>
        <w:sz w:val="18"/>
      </w:rPr>
      <w:t>London NW1 4LE</w:t>
    </w:r>
    <w:r w:rsidRPr="00FE2C7F">
      <w:rPr>
        <w:rFonts w:ascii="Calibri" w:hAnsi="Calibri"/>
        <w:sz w:val="18"/>
      </w:rPr>
      <w:br/>
      <w:t xml:space="preserve">Tel: +44 (0)20 </w:t>
    </w:r>
    <w:r>
      <w:rPr>
        <w:rFonts w:ascii="Calibri" w:hAnsi="Calibri"/>
        <w:sz w:val="18"/>
      </w:rPr>
      <w:t>3075 1649</w:t>
    </w:r>
    <w:r w:rsidRPr="00FE2C7F">
      <w:rPr>
        <w:rFonts w:ascii="Calibri" w:hAnsi="Calibri"/>
        <w:sz w:val="18"/>
      </w:rPr>
      <w:t xml:space="preserve">, Fax: +44 (0)20 7487 5218  </w:t>
    </w:r>
    <w:hyperlink r:id="rId1" w:history="1">
      <w:r w:rsidRPr="00FE2C7F">
        <w:rPr>
          <w:rStyle w:val="Hyperlink"/>
          <w:rFonts w:ascii="Calibri" w:hAnsi="Calibri"/>
          <w:b/>
          <w:sz w:val="18"/>
        </w:rPr>
        <w:t>www.rcplondon.ac.uk</w:t>
      </w:r>
    </w:hyperlink>
  </w:p>
  <w:p w14:paraId="468FA1CF" w14:textId="77777777" w:rsidR="008B79B3" w:rsidRPr="00FE2C7F" w:rsidRDefault="008B79B3" w:rsidP="00223562">
    <w:pPr>
      <w:pStyle w:val="Footer"/>
      <w:tabs>
        <w:tab w:val="center" w:pos="567"/>
        <w:tab w:val="center" w:pos="1701"/>
      </w:tabs>
      <w:ind w:right="360"/>
      <w:rPr>
        <w:sz w:val="18"/>
      </w:rPr>
    </w:pPr>
    <w:r>
      <w:rPr>
        <w:rFonts w:ascii="Calibri" w:hAnsi="Calibri"/>
        <w:sz w:val="18"/>
      </w:rPr>
      <w:t>Registered charity no. 210508</w:t>
    </w:r>
    <w:r w:rsidRPr="00FE2C7F">
      <w:rPr>
        <w:rFonts w:ascii="Calibri" w:hAnsi="Calibri"/>
        <w:sz w:val="18"/>
      </w:rPr>
      <w:tab/>
    </w:r>
    <w:r w:rsidRPr="00FE2C7F">
      <w:rPr>
        <w:rFonts w:ascii="Calibri" w:hAnsi="Calibri"/>
        <w:sz w:val="18"/>
      </w:rPr>
      <w:tab/>
    </w:r>
  </w:p>
  <w:p w14:paraId="468FA1D0" w14:textId="77777777" w:rsidR="008B79B3" w:rsidRDefault="008B79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E3A549" w14:textId="77777777" w:rsidR="003D0C36" w:rsidRDefault="003D0C36" w:rsidP="009003F2">
      <w:r>
        <w:separator/>
      </w:r>
    </w:p>
  </w:footnote>
  <w:footnote w:type="continuationSeparator" w:id="0">
    <w:p w14:paraId="2D6B088B" w14:textId="77777777" w:rsidR="003D0C36" w:rsidRDefault="003D0C36" w:rsidP="009003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FCBF36" w14:textId="77777777" w:rsidR="009158D9" w:rsidRDefault="009158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FA1BF" w14:textId="77777777" w:rsidR="008B79B3" w:rsidRPr="0084709E" w:rsidRDefault="008B79B3" w:rsidP="000C388B">
    <w:pPr>
      <w:pStyle w:val="Header"/>
      <w:tabs>
        <w:tab w:val="clear" w:pos="4320"/>
        <w:tab w:val="clear" w:pos="8640"/>
        <w:tab w:val="left" w:pos="6804"/>
      </w:tabs>
      <w:ind w:left="-1474"/>
      <w:jc w:val="right"/>
      <w:rPr>
        <w:rFonts w:ascii="Calibri" w:hAnsi="Calibri"/>
        <w:b/>
        <w:sz w:val="44"/>
      </w:rPr>
    </w:pPr>
    <w:r w:rsidRPr="0084709E">
      <w:rPr>
        <w:rFonts w:ascii="Calibri" w:hAnsi="Calibri"/>
        <w:b/>
        <w:sz w:val="44"/>
      </w:rPr>
      <w:tab/>
      <w:t xml:space="preserve">           </w:t>
    </w:r>
  </w:p>
  <w:p w14:paraId="468FA1C0" w14:textId="77777777" w:rsidR="008B79B3" w:rsidRPr="0084709E" w:rsidRDefault="008B79B3" w:rsidP="000C388B">
    <w:pPr>
      <w:pStyle w:val="Header"/>
      <w:tabs>
        <w:tab w:val="clear" w:pos="4320"/>
        <w:tab w:val="clear" w:pos="8640"/>
        <w:tab w:val="left" w:pos="6804"/>
      </w:tabs>
      <w:ind w:left="-1474"/>
      <w:jc w:val="right"/>
      <w:rPr>
        <w:rFonts w:ascii="Calibri" w:hAnsi="Calibri"/>
        <w:b/>
        <w:sz w:val="44"/>
      </w:rPr>
    </w:pPr>
  </w:p>
  <w:p w14:paraId="468FA1C1" w14:textId="23C997E2" w:rsidR="008B79B3" w:rsidRPr="0084709E" w:rsidRDefault="008B79B3" w:rsidP="002904B7">
    <w:pPr>
      <w:pStyle w:val="Header"/>
      <w:tabs>
        <w:tab w:val="clear" w:pos="4320"/>
        <w:tab w:val="clear" w:pos="8640"/>
        <w:tab w:val="left" w:pos="-273"/>
        <w:tab w:val="left" w:pos="6804"/>
        <w:tab w:val="left" w:pos="7815"/>
      </w:tabs>
      <w:ind w:left="-1474"/>
      <w:rPr>
        <w:rFonts w:ascii="Calibri" w:hAnsi="Calibri"/>
        <w:b/>
        <w:sz w:val="44"/>
      </w:rPr>
    </w:pPr>
    <w:r>
      <w:rPr>
        <w:rFonts w:ascii="Calibri" w:hAnsi="Calibri"/>
        <w:b/>
        <w:sz w:val="44"/>
      </w:rPr>
      <w:tab/>
    </w:r>
    <w:r w:rsidR="00A54696">
      <w:rPr>
        <w:noProof/>
        <w:szCs w:val="20"/>
        <w:lang w:eastAsia="en-GB"/>
      </w:rPr>
      <w:drawing>
        <wp:anchor distT="0" distB="0" distL="114300" distR="114300" simplePos="0" relativeHeight="251659776" behindDoc="1" locked="0" layoutInCell="1" allowOverlap="1" wp14:anchorId="468FA1D1" wp14:editId="468FA1D2">
          <wp:simplePos x="0" y="0"/>
          <wp:positionH relativeFrom="column">
            <wp:posOffset>-760730</wp:posOffset>
          </wp:positionH>
          <wp:positionV relativeFrom="paragraph">
            <wp:posOffset>-527050</wp:posOffset>
          </wp:positionV>
          <wp:extent cx="7538720" cy="2021840"/>
          <wp:effectExtent l="0" t="0" r="5080" b="0"/>
          <wp:wrapNone/>
          <wp:docPr id="2" name="Picture 14" descr="RCP_mastheads-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CP_mastheads-blank"/>
                  <pic:cNvPicPr>
                    <a:picLocks noChangeAspect="1" noChangeArrowheads="1"/>
                  </pic:cNvPicPr>
                </pic:nvPicPr>
                <pic:blipFill>
                  <a:blip r:embed="rId1"/>
                  <a:srcRect/>
                  <a:stretch>
                    <a:fillRect/>
                  </a:stretch>
                </pic:blipFill>
                <pic:spPr bwMode="auto">
                  <a:xfrm>
                    <a:off x="0" y="0"/>
                    <a:ext cx="7538720" cy="2021840"/>
                  </a:xfrm>
                  <a:prstGeom prst="rect">
                    <a:avLst/>
                  </a:prstGeom>
                  <a:noFill/>
                  <a:ln w="9525">
                    <a:noFill/>
                    <a:miter lim="800000"/>
                    <a:headEnd/>
                    <a:tailEnd/>
                  </a:ln>
                </pic:spPr>
              </pic:pic>
            </a:graphicData>
          </a:graphic>
        </wp:anchor>
      </w:drawing>
    </w:r>
    <w:r w:rsidR="002904B7">
      <w:rPr>
        <w:rFonts w:ascii="Calibri" w:hAnsi="Calibri"/>
        <w:b/>
        <w:sz w:val="44"/>
      </w:rPr>
      <w:tab/>
    </w:r>
    <w:r w:rsidR="002904B7">
      <w:rPr>
        <w:rFonts w:ascii="Calibri" w:hAnsi="Calibri"/>
        <w:b/>
        <w:sz w:val="44"/>
      </w:rPr>
      <w:tab/>
    </w:r>
  </w:p>
  <w:p w14:paraId="468FA1C2" w14:textId="77777777" w:rsidR="008B79B3" w:rsidRPr="0084709E" w:rsidRDefault="008B79B3" w:rsidP="000C388B">
    <w:pPr>
      <w:pStyle w:val="Header"/>
      <w:tabs>
        <w:tab w:val="clear" w:pos="4320"/>
        <w:tab w:val="clear" w:pos="8640"/>
        <w:tab w:val="left" w:pos="6804"/>
      </w:tabs>
      <w:ind w:left="-1474"/>
      <w:jc w:val="center"/>
      <w:rPr>
        <w:rFonts w:ascii="Calibri" w:hAnsi="Calibri"/>
        <w:sz w:val="44"/>
      </w:rPr>
    </w:pPr>
    <w:r w:rsidRPr="0084709E">
      <w:rPr>
        <w:rFonts w:ascii="Calibri" w:hAnsi="Calibri"/>
        <w:b/>
        <w:sz w:val="44"/>
      </w:rPr>
      <w:tab/>
    </w:r>
    <w:r w:rsidRPr="0084709E">
      <w:rPr>
        <w:rFonts w:ascii="Calibri" w:hAnsi="Calibri"/>
        <w:b/>
        <w:sz w:val="44"/>
      </w:rPr>
      <w:tab/>
    </w:r>
    <w:r w:rsidRPr="0084709E">
      <w:rPr>
        <w:rFonts w:ascii="Calibri" w:hAnsi="Calibri"/>
        <w:b/>
        <w:sz w:val="4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FA1C8" w14:textId="77777777" w:rsidR="008B79B3" w:rsidRPr="0084709E" w:rsidRDefault="008B79B3" w:rsidP="00223562">
    <w:pPr>
      <w:pStyle w:val="Header"/>
      <w:tabs>
        <w:tab w:val="clear" w:pos="4320"/>
        <w:tab w:val="clear" w:pos="8640"/>
        <w:tab w:val="left" w:pos="6804"/>
      </w:tabs>
      <w:ind w:left="-1474"/>
      <w:jc w:val="right"/>
      <w:rPr>
        <w:rFonts w:ascii="Calibri" w:hAnsi="Calibri"/>
        <w:b/>
        <w:sz w:val="44"/>
      </w:rPr>
    </w:pPr>
    <w:r>
      <w:rPr>
        <w:noProof/>
        <w:szCs w:val="20"/>
        <w:lang w:eastAsia="en-GB"/>
      </w:rPr>
      <w:drawing>
        <wp:anchor distT="0" distB="0" distL="114300" distR="114300" simplePos="0" relativeHeight="251657728" behindDoc="1" locked="0" layoutInCell="1" allowOverlap="1" wp14:anchorId="468FA1D3" wp14:editId="468FA1D4">
          <wp:simplePos x="0" y="0"/>
          <wp:positionH relativeFrom="column">
            <wp:posOffset>-913130</wp:posOffset>
          </wp:positionH>
          <wp:positionV relativeFrom="paragraph">
            <wp:posOffset>2540</wp:posOffset>
          </wp:positionV>
          <wp:extent cx="7538720" cy="2021840"/>
          <wp:effectExtent l="0" t="0" r="5080" b="0"/>
          <wp:wrapNone/>
          <wp:docPr id="1" name="Picture 14" descr="RCP_mastheads-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CP_mastheads-blank"/>
                  <pic:cNvPicPr>
                    <a:picLocks noChangeAspect="1" noChangeArrowheads="1"/>
                  </pic:cNvPicPr>
                </pic:nvPicPr>
                <pic:blipFill>
                  <a:blip r:embed="rId1"/>
                  <a:srcRect/>
                  <a:stretch>
                    <a:fillRect/>
                  </a:stretch>
                </pic:blipFill>
                <pic:spPr bwMode="auto">
                  <a:xfrm>
                    <a:off x="0" y="0"/>
                    <a:ext cx="7538720" cy="2021840"/>
                  </a:xfrm>
                  <a:prstGeom prst="rect">
                    <a:avLst/>
                  </a:prstGeom>
                  <a:noFill/>
                  <a:ln w="9525">
                    <a:noFill/>
                    <a:miter lim="800000"/>
                    <a:headEnd/>
                    <a:tailEnd/>
                  </a:ln>
                </pic:spPr>
              </pic:pic>
            </a:graphicData>
          </a:graphic>
        </wp:anchor>
      </w:drawing>
    </w:r>
    <w:r w:rsidRPr="0084709E">
      <w:rPr>
        <w:rFonts w:ascii="Calibri" w:hAnsi="Calibri"/>
        <w:b/>
        <w:sz w:val="44"/>
      </w:rPr>
      <w:tab/>
      <w:t xml:space="preserve">           </w:t>
    </w:r>
  </w:p>
  <w:p w14:paraId="468FA1C9" w14:textId="77777777" w:rsidR="008B79B3" w:rsidRPr="0084709E" w:rsidRDefault="008B79B3" w:rsidP="00223562">
    <w:pPr>
      <w:pStyle w:val="Header"/>
      <w:tabs>
        <w:tab w:val="clear" w:pos="4320"/>
        <w:tab w:val="clear" w:pos="8640"/>
        <w:tab w:val="left" w:pos="6804"/>
      </w:tabs>
      <w:ind w:left="-1474"/>
      <w:jc w:val="right"/>
      <w:rPr>
        <w:rFonts w:ascii="Calibri" w:hAnsi="Calibri"/>
        <w:b/>
        <w:sz w:val="44"/>
      </w:rPr>
    </w:pPr>
  </w:p>
  <w:p w14:paraId="468FA1CA" w14:textId="77777777" w:rsidR="008B79B3" w:rsidRPr="0084709E" w:rsidRDefault="008B79B3" w:rsidP="00223562">
    <w:pPr>
      <w:pStyle w:val="Header"/>
      <w:tabs>
        <w:tab w:val="clear" w:pos="4320"/>
        <w:tab w:val="clear" w:pos="8640"/>
        <w:tab w:val="left" w:pos="-273"/>
        <w:tab w:val="left" w:pos="6804"/>
      </w:tabs>
      <w:ind w:left="-1474"/>
      <w:rPr>
        <w:rFonts w:ascii="Calibri" w:hAnsi="Calibri"/>
        <w:b/>
        <w:sz w:val="44"/>
      </w:rPr>
    </w:pPr>
    <w:r>
      <w:rPr>
        <w:rFonts w:ascii="Calibri" w:hAnsi="Calibri"/>
        <w:b/>
        <w:sz w:val="44"/>
      </w:rPr>
      <w:tab/>
    </w:r>
    <w:r>
      <w:rPr>
        <w:rFonts w:ascii="Calibri" w:hAnsi="Calibri"/>
        <w:b/>
        <w:sz w:val="44"/>
      </w:rPr>
      <w:tab/>
    </w:r>
  </w:p>
  <w:p w14:paraId="468FA1CB" w14:textId="79735240" w:rsidR="008B79B3" w:rsidRPr="0084709E" w:rsidRDefault="008B79B3" w:rsidP="00223562">
    <w:pPr>
      <w:pStyle w:val="Header"/>
      <w:tabs>
        <w:tab w:val="clear" w:pos="4320"/>
        <w:tab w:val="clear" w:pos="8640"/>
        <w:tab w:val="left" w:pos="6804"/>
      </w:tabs>
      <w:ind w:left="-1474"/>
      <w:jc w:val="center"/>
      <w:rPr>
        <w:rFonts w:ascii="Calibri" w:hAnsi="Calibri"/>
        <w:sz w:val="44"/>
      </w:rPr>
    </w:pPr>
    <w:r w:rsidRPr="0084709E">
      <w:rPr>
        <w:rFonts w:ascii="Calibri" w:hAnsi="Calibri"/>
        <w:b/>
        <w:sz w:val="44"/>
      </w:rPr>
      <w:tab/>
    </w:r>
    <w:r w:rsidRPr="0084709E">
      <w:rPr>
        <w:rFonts w:ascii="Calibri" w:hAnsi="Calibri"/>
        <w:b/>
        <w:sz w:val="44"/>
      </w:rPr>
      <w:tab/>
    </w:r>
    <w:r w:rsidRPr="0084709E">
      <w:rPr>
        <w:rFonts w:ascii="Calibri" w:hAnsi="Calibri"/>
        <w:b/>
        <w:sz w:val="44"/>
      </w:rPr>
      <w:tab/>
    </w:r>
  </w:p>
  <w:p w14:paraId="468FA1CC" w14:textId="77777777" w:rsidR="008B79B3" w:rsidRDefault="008B79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A04E7514"/>
    <w:lvl w:ilvl="0">
      <w:numFmt w:val="decimal"/>
      <w:lvlText w:val="*"/>
      <w:lvlJc w:val="left"/>
      <w:pPr>
        <w:ind w:left="0" w:firstLine="0"/>
      </w:pPr>
    </w:lvl>
  </w:abstractNum>
  <w:abstractNum w:abstractNumId="1" w15:restartNumberingAfterBreak="0">
    <w:nsid w:val="01565C6B"/>
    <w:multiLevelType w:val="hybridMultilevel"/>
    <w:tmpl w:val="D020FCC8"/>
    <w:lvl w:ilvl="0" w:tplc="EDFEE236">
      <w:numFmt w:val="bullet"/>
      <w:lvlText w:val="•"/>
      <w:lvlJc w:val="left"/>
      <w:pPr>
        <w:ind w:left="360" w:hanging="360"/>
      </w:pPr>
      <w:rPr>
        <w:rFonts w:ascii="Calibri" w:eastAsia="Times New Roman" w:hAnsi="Calibri"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2C90244"/>
    <w:multiLevelType w:val="hybridMultilevel"/>
    <w:tmpl w:val="54D86ABE"/>
    <w:lvl w:ilvl="0" w:tplc="EDFEE236">
      <w:numFmt w:val="bullet"/>
      <w:lvlText w:val="•"/>
      <w:lvlJc w:val="left"/>
      <w:pPr>
        <w:ind w:left="36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753F25"/>
    <w:multiLevelType w:val="hybridMultilevel"/>
    <w:tmpl w:val="CE8689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6743194"/>
    <w:multiLevelType w:val="multilevel"/>
    <w:tmpl w:val="74185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9453B1"/>
    <w:multiLevelType w:val="hybridMultilevel"/>
    <w:tmpl w:val="F490FB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201667D"/>
    <w:multiLevelType w:val="hybridMultilevel"/>
    <w:tmpl w:val="35B027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49C564D"/>
    <w:multiLevelType w:val="hybridMultilevel"/>
    <w:tmpl w:val="0F00B9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56F71D5"/>
    <w:multiLevelType w:val="hybridMultilevel"/>
    <w:tmpl w:val="9BC45B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5D539D5"/>
    <w:multiLevelType w:val="hybridMultilevel"/>
    <w:tmpl w:val="CF80D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8E653C"/>
    <w:multiLevelType w:val="hybridMultilevel"/>
    <w:tmpl w:val="D4566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F2065A"/>
    <w:multiLevelType w:val="hybridMultilevel"/>
    <w:tmpl w:val="9190A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0376A8"/>
    <w:multiLevelType w:val="multilevel"/>
    <w:tmpl w:val="9A24C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7E71A1"/>
    <w:multiLevelType w:val="hybridMultilevel"/>
    <w:tmpl w:val="0FC0935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268C79AD"/>
    <w:multiLevelType w:val="hybridMultilevel"/>
    <w:tmpl w:val="76AAC2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B31247C"/>
    <w:multiLevelType w:val="hybridMultilevel"/>
    <w:tmpl w:val="B9521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A23E59"/>
    <w:multiLevelType w:val="hybridMultilevel"/>
    <w:tmpl w:val="A42E0D84"/>
    <w:lvl w:ilvl="0" w:tplc="0809000F">
      <w:start w:val="4"/>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3BC6464"/>
    <w:multiLevelType w:val="multilevel"/>
    <w:tmpl w:val="50AC2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98F5A5A"/>
    <w:multiLevelType w:val="hybridMultilevel"/>
    <w:tmpl w:val="CAD294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C0413F9"/>
    <w:multiLevelType w:val="hybridMultilevel"/>
    <w:tmpl w:val="F8F0B7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C0679EA"/>
    <w:multiLevelType w:val="hybridMultilevel"/>
    <w:tmpl w:val="B610FA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38A4A07"/>
    <w:multiLevelType w:val="hybridMultilevel"/>
    <w:tmpl w:val="8494C7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45E19AE"/>
    <w:multiLevelType w:val="hybridMultilevel"/>
    <w:tmpl w:val="A78668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F635F2E"/>
    <w:multiLevelType w:val="hybridMultilevel"/>
    <w:tmpl w:val="7DDCD8AA"/>
    <w:lvl w:ilvl="0" w:tplc="08090003">
      <w:start w:val="1"/>
      <w:numFmt w:val="bullet"/>
      <w:lvlText w:val="o"/>
      <w:lvlJc w:val="left"/>
      <w:pPr>
        <w:ind w:left="1364" w:hanging="360"/>
      </w:pPr>
      <w:rPr>
        <w:rFonts w:ascii="Courier New" w:hAnsi="Courier New" w:cs="Courier New" w:hint="default"/>
      </w:rPr>
    </w:lvl>
    <w:lvl w:ilvl="1" w:tplc="08090003">
      <w:start w:val="1"/>
      <w:numFmt w:val="bullet"/>
      <w:lvlText w:val="o"/>
      <w:lvlJc w:val="left"/>
      <w:pPr>
        <w:ind w:left="2084" w:hanging="360"/>
      </w:pPr>
      <w:rPr>
        <w:rFonts w:ascii="Courier New" w:hAnsi="Courier New" w:cs="Courier New" w:hint="default"/>
      </w:rPr>
    </w:lvl>
    <w:lvl w:ilvl="2" w:tplc="08090005">
      <w:start w:val="1"/>
      <w:numFmt w:val="bullet"/>
      <w:lvlText w:val=""/>
      <w:lvlJc w:val="left"/>
      <w:pPr>
        <w:ind w:left="2804" w:hanging="360"/>
      </w:pPr>
      <w:rPr>
        <w:rFonts w:ascii="Wingdings" w:hAnsi="Wingdings" w:hint="default"/>
      </w:rPr>
    </w:lvl>
    <w:lvl w:ilvl="3" w:tplc="08090001">
      <w:start w:val="1"/>
      <w:numFmt w:val="bullet"/>
      <w:lvlText w:val=""/>
      <w:lvlJc w:val="left"/>
      <w:pPr>
        <w:ind w:left="3524" w:hanging="360"/>
      </w:pPr>
      <w:rPr>
        <w:rFonts w:ascii="Symbol" w:hAnsi="Symbol" w:hint="default"/>
      </w:rPr>
    </w:lvl>
    <w:lvl w:ilvl="4" w:tplc="08090003">
      <w:start w:val="1"/>
      <w:numFmt w:val="bullet"/>
      <w:lvlText w:val="o"/>
      <w:lvlJc w:val="left"/>
      <w:pPr>
        <w:ind w:left="4244" w:hanging="360"/>
      </w:pPr>
      <w:rPr>
        <w:rFonts w:ascii="Courier New" w:hAnsi="Courier New" w:cs="Courier New" w:hint="default"/>
      </w:rPr>
    </w:lvl>
    <w:lvl w:ilvl="5" w:tplc="08090005">
      <w:start w:val="1"/>
      <w:numFmt w:val="bullet"/>
      <w:lvlText w:val=""/>
      <w:lvlJc w:val="left"/>
      <w:pPr>
        <w:ind w:left="4964" w:hanging="360"/>
      </w:pPr>
      <w:rPr>
        <w:rFonts w:ascii="Wingdings" w:hAnsi="Wingdings" w:hint="default"/>
      </w:rPr>
    </w:lvl>
    <w:lvl w:ilvl="6" w:tplc="08090001">
      <w:start w:val="1"/>
      <w:numFmt w:val="bullet"/>
      <w:lvlText w:val=""/>
      <w:lvlJc w:val="left"/>
      <w:pPr>
        <w:ind w:left="5684" w:hanging="360"/>
      </w:pPr>
      <w:rPr>
        <w:rFonts w:ascii="Symbol" w:hAnsi="Symbol" w:hint="default"/>
      </w:rPr>
    </w:lvl>
    <w:lvl w:ilvl="7" w:tplc="08090003">
      <w:start w:val="1"/>
      <w:numFmt w:val="bullet"/>
      <w:lvlText w:val="o"/>
      <w:lvlJc w:val="left"/>
      <w:pPr>
        <w:ind w:left="6404" w:hanging="360"/>
      </w:pPr>
      <w:rPr>
        <w:rFonts w:ascii="Courier New" w:hAnsi="Courier New" w:cs="Courier New" w:hint="default"/>
      </w:rPr>
    </w:lvl>
    <w:lvl w:ilvl="8" w:tplc="08090005">
      <w:start w:val="1"/>
      <w:numFmt w:val="bullet"/>
      <w:lvlText w:val=""/>
      <w:lvlJc w:val="left"/>
      <w:pPr>
        <w:ind w:left="7124" w:hanging="360"/>
      </w:pPr>
      <w:rPr>
        <w:rFonts w:ascii="Wingdings" w:hAnsi="Wingdings" w:hint="default"/>
      </w:rPr>
    </w:lvl>
  </w:abstractNum>
  <w:abstractNum w:abstractNumId="24" w15:restartNumberingAfterBreak="0">
    <w:nsid w:val="514E7651"/>
    <w:multiLevelType w:val="hybridMultilevel"/>
    <w:tmpl w:val="8E2A6550"/>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1D3452A"/>
    <w:multiLevelType w:val="hybridMultilevel"/>
    <w:tmpl w:val="21AAB898"/>
    <w:lvl w:ilvl="0" w:tplc="08090005">
      <w:start w:val="1"/>
      <w:numFmt w:val="bullet"/>
      <w:lvlText w:val=""/>
      <w:lvlJc w:val="left"/>
      <w:pPr>
        <w:tabs>
          <w:tab w:val="num" w:pos="360"/>
        </w:tabs>
        <w:ind w:left="36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6" w15:restartNumberingAfterBreak="0">
    <w:nsid w:val="529B405B"/>
    <w:multiLevelType w:val="multilevel"/>
    <w:tmpl w:val="4E5A3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84D3E3A"/>
    <w:multiLevelType w:val="hybridMultilevel"/>
    <w:tmpl w:val="19147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0446AE"/>
    <w:multiLevelType w:val="hybridMultilevel"/>
    <w:tmpl w:val="AC745C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B6A33E1"/>
    <w:multiLevelType w:val="hybridMultilevel"/>
    <w:tmpl w:val="048CB2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C4A5691"/>
    <w:multiLevelType w:val="multilevel"/>
    <w:tmpl w:val="741CD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CE870D4"/>
    <w:multiLevelType w:val="hybridMultilevel"/>
    <w:tmpl w:val="ABC2D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1C6DA8"/>
    <w:multiLevelType w:val="hybridMultilevel"/>
    <w:tmpl w:val="4B6A8F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0427D07"/>
    <w:multiLevelType w:val="multilevel"/>
    <w:tmpl w:val="8AAED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45556CB"/>
    <w:multiLevelType w:val="multilevel"/>
    <w:tmpl w:val="F6F84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5A006F0"/>
    <w:multiLevelType w:val="hybridMultilevel"/>
    <w:tmpl w:val="C9DA2E20"/>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665472FD"/>
    <w:multiLevelType w:val="hybridMultilevel"/>
    <w:tmpl w:val="3A7ACC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980313B"/>
    <w:multiLevelType w:val="hybridMultilevel"/>
    <w:tmpl w:val="E64CA8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9E25A95"/>
    <w:multiLevelType w:val="hybridMultilevel"/>
    <w:tmpl w:val="7DE420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9F52DD0"/>
    <w:multiLevelType w:val="hybridMultilevel"/>
    <w:tmpl w:val="A424793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0" w15:restartNumberingAfterBreak="0">
    <w:nsid w:val="6A685E4C"/>
    <w:multiLevelType w:val="hybridMultilevel"/>
    <w:tmpl w:val="8F3C74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B532AE9"/>
    <w:multiLevelType w:val="hybridMultilevel"/>
    <w:tmpl w:val="82A0ABF4"/>
    <w:lvl w:ilvl="0" w:tplc="08090019">
      <w:start w:val="1"/>
      <w:numFmt w:val="lowerLetter"/>
      <w:lvlText w:val="%1."/>
      <w:lvlJc w:val="left"/>
      <w:pPr>
        <w:tabs>
          <w:tab w:val="num" w:pos="928"/>
        </w:tabs>
        <w:ind w:left="928" w:hanging="360"/>
      </w:pPr>
    </w:lvl>
    <w:lvl w:ilvl="1" w:tplc="1C707DEE">
      <w:start w:val="6"/>
      <w:numFmt w:val="decimal"/>
      <w:lvlText w:val="%2."/>
      <w:lvlJc w:val="left"/>
      <w:pPr>
        <w:tabs>
          <w:tab w:val="num" w:pos="1648"/>
        </w:tabs>
        <w:ind w:left="1648" w:hanging="360"/>
      </w:pPr>
    </w:lvl>
    <w:lvl w:ilvl="2" w:tplc="0809001B">
      <w:start w:val="1"/>
      <w:numFmt w:val="decimal"/>
      <w:lvlText w:val="%3."/>
      <w:lvlJc w:val="left"/>
      <w:pPr>
        <w:tabs>
          <w:tab w:val="num" w:pos="2728"/>
        </w:tabs>
        <w:ind w:left="2728" w:hanging="360"/>
      </w:pPr>
    </w:lvl>
    <w:lvl w:ilvl="3" w:tplc="0809000F">
      <w:start w:val="1"/>
      <w:numFmt w:val="decimal"/>
      <w:lvlText w:val="%4."/>
      <w:lvlJc w:val="left"/>
      <w:pPr>
        <w:tabs>
          <w:tab w:val="num" w:pos="3448"/>
        </w:tabs>
        <w:ind w:left="3448" w:hanging="360"/>
      </w:pPr>
    </w:lvl>
    <w:lvl w:ilvl="4" w:tplc="08090019">
      <w:start w:val="1"/>
      <w:numFmt w:val="decimal"/>
      <w:lvlText w:val="%5."/>
      <w:lvlJc w:val="left"/>
      <w:pPr>
        <w:tabs>
          <w:tab w:val="num" w:pos="4168"/>
        </w:tabs>
        <w:ind w:left="4168" w:hanging="360"/>
      </w:pPr>
    </w:lvl>
    <w:lvl w:ilvl="5" w:tplc="0809001B">
      <w:start w:val="1"/>
      <w:numFmt w:val="decimal"/>
      <w:lvlText w:val="%6."/>
      <w:lvlJc w:val="left"/>
      <w:pPr>
        <w:tabs>
          <w:tab w:val="num" w:pos="4888"/>
        </w:tabs>
        <w:ind w:left="4888" w:hanging="360"/>
      </w:pPr>
    </w:lvl>
    <w:lvl w:ilvl="6" w:tplc="0809000F">
      <w:start w:val="1"/>
      <w:numFmt w:val="decimal"/>
      <w:lvlText w:val="%7."/>
      <w:lvlJc w:val="left"/>
      <w:pPr>
        <w:tabs>
          <w:tab w:val="num" w:pos="5608"/>
        </w:tabs>
        <w:ind w:left="5608" w:hanging="360"/>
      </w:pPr>
    </w:lvl>
    <w:lvl w:ilvl="7" w:tplc="08090019">
      <w:start w:val="1"/>
      <w:numFmt w:val="decimal"/>
      <w:lvlText w:val="%8."/>
      <w:lvlJc w:val="left"/>
      <w:pPr>
        <w:tabs>
          <w:tab w:val="num" w:pos="6328"/>
        </w:tabs>
        <w:ind w:left="6328" w:hanging="360"/>
      </w:pPr>
    </w:lvl>
    <w:lvl w:ilvl="8" w:tplc="0809001B">
      <w:start w:val="1"/>
      <w:numFmt w:val="decimal"/>
      <w:lvlText w:val="%9."/>
      <w:lvlJc w:val="left"/>
      <w:pPr>
        <w:tabs>
          <w:tab w:val="num" w:pos="7048"/>
        </w:tabs>
        <w:ind w:left="7048" w:hanging="360"/>
      </w:pPr>
    </w:lvl>
  </w:abstractNum>
  <w:abstractNum w:abstractNumId="42" w15:restartNumberingAfterBreak="0">
    <w:nsid w:val="787D1F64"/>
    <w:multiLevelType w:val="hybridMultilevel"/>
    <w:tmpl w:val="E8D24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A6D08D4"/>
    <w:multiLevelType w:val="multilevel"/>
    <w:tmpl w:val="D8F26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40"/>
  </w:num>
  <w:num w:numId="3">
    <w:abstractNumId w:val="35"/>
  </w:num>
  <w:num w:numId="4">
    <w:abstractNumId w:val="6"/>
  </w:num>
  <w:num w:numId="5">
    <w:abstractNumId w:val="32"/>
  </w:num>
  <w:num w:numId="6">
    <w:abstractNumId w:val="3"/>
  </w:num>
  <w:num w:numId="7">
    <w:abstractNumId w:val="16"/>
  </w:num>
  <w:num w:numId="8">
    <w:abstractNumId w:val="37"/>
  </w:num>
  <w:num w:numId="9">
    <w:abstractNumId w:val="38"/>
  </w:num>
  <w:num w:numId="10">
    <w:abstractNumId w:val="7"/>
  </w:num>
  <w:num w:numId="11">
    <w:abstractNumId w:val="29"/>
  </w:num>
  <w:num w:numId="12">
    <w:abstractNumId w:val="28"/>
  </w:num>
  <w:num w:numId="13">
    <w:abstractNumId w:val="4"/>
  </w:num>
  <w:num w:numId="14">
    <w:abstractNumId w:val="43"/>
  </w:num>
  <w:num w:numId="15">
    <w:abstractNumId w:val="30"/>
  </w:num>
  <w:num w:numId="16">
    <w:abstractNumId w:val="34"/>
  </w:num>
  <w:num w:numId="17">
    <w:abstractNumId w:val="12"/>
  </w:num>
  <w:num w:numId="18">
    <w:abstractNumId w:val="17"/>
  </w:num>
  <w:num w:numId="19">
    <w:abstractNumId w:val="33"/>
  </w:num>
  <w:num w:numId="20">
    <w:abstractNumId w:val="26"/>
  </w:num>
  <w:num w:numId="21">
    <w:abstractNumId w:val="24"/>
  </w:num>
  <w:num w:numId="22">
    <w:abstractNumId w:val="1"/>
  </w:num>
  <w:num w:numId="23">
    <w:abstractNumId w:val="2"/>
  </w:num>
  <w:num w:numId="24">
    <w:abstractNumId w:val="11"/>
  </w:num>
  <w:num w:numId="25">
    <w:abstractNumId w:val="31"/>
  </w:num>
  <w:num w:numId="26">
    <w:abstractNumId w:val="27"/>
  </w:num>
  <w:num w:numId="27">
    <w:abstractNumId w:val="10"/>
  </w:num>
  <w:num w:numId="28">
    <w:abstractNumId w:val="42"/>
  </w:num>
  <w:num w:numId="29">
    <w:abstractNumId w:val="9"/>
  </w:num>
  <w:num w:numId="30">
    <w:abstractNumId w:val="15"/>
  </w:num>
  <w:num w:numId="31">
    <w:abstractNumId w:val="13"/>
  </w:num>
  <w:num w:numId="32">
    <w:abstractNumId w:val="0"/>
    <w:lvlOverride w:ilvl="0">
      <w:lvl w:ilvl="0">
        <w:numFmt w:val="bullet"/>
        <w:lvlText w:val=""/>
        <w:legacy w:legacy="1" w:legacySpace="0" w:legacyIndent="283"/>
        <w:lvlJc w:val="left"/>
        <w:pPr>
          <w:ind w:left="1003" w:hanging="283"/>
        </w:pPr>
        <w:rPr>
          <w:rFonts w:ascii="Symbol" w:hAnsi="Symbol" w:hint="default"/>
        </w:rPr>
      </w:lvl>
    </w:lvlOverride>
  </w:num>
  <w:num w:numId="33">
    <w:abstractNumId w:val="23"/>
  </w:num>
  <w:num w:numId="34">
    <w:abstractNumId w:val="39"/>
  </w:num>
  <w:num w:numId="35">
    <w:abstractNumId w:val="22"/>
  </w:num>
  <w:num w:numId="36">
    <w:abstractNumId w:val="36"/>
  </w:num>
  <w:num w:numId="37">
    <w:abstractNumId w:val="8"/>
  </w:num>
  <w:num w:numId="38">
    <w:abstractNumId w:val="21"/>
  </w:num>
  <w:num w:numId="39">
    <w:abstractNumId w:val="14"/>
  </w:num>
  <w:num w:numId="40">
    <w:abstractNumId w:val="18"/>
  </w:num>
  <w:num w:numId="41">
    <w:abstractNumId w:val="20"/>
  </w:num>
  <w:num w:numId="42">
    <w:abstractNumId w:val="41"/>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num>
  <w:num w:numId="4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4E59"/>
    <w:rsid w:val="00005EB3"/>
    <w:rsid w:val="00006545"/>
    <w:rsid w:val="000108A3"/>
    <w:rsid w:val="00012DEF"/>
    <w:rsid w:val="00015584"/>
    <w:rsid w:val="00016A5B"/>
    <w:rsid w:val="0002231A"/>
    <w:rsid w:val="000229AB"/>
    <w:rsid w:val="0002537D"/>
    <w:rsid w:val="00040D90"/>
    <w:rsid w:val="000433CB"/>
    <w:rsid w:val="00047D21"/>
    <w:rsid w:val="000628F8"/>
    <w:rsid w:val="00067403"/>
    <w:rsid w:val="00075D00"/>
    <w:rsid w:val="00076862"/>
    <w:rsid w:val="00080195"/>
    <w:rsid w:val="0008051F"/>
    <w:rsid w:val="00081E89"/>
    <w:rsid w:val="00082FDB"/>
    <w:rsid w:val="0008359D"/>
    <w:rsid w:val="00092E5D"/>
    <w:rsid w:val="000974F4"/>
    <w:rsid w:val="00097928"/>
    <w:rsid w:val="000A0857"/>
    <w:rsid w:val="000A10AC"/>
    <w:rsid w:val="000A2340"/>
    <w:rsid w:val="000B1D1B"/>
    <w:rsid w:val="000C28A5"/>
    <w:rsid w:val="000C2917"/>
    <w:rsid w:val="000C388B"/>
    <w:rsid w:val="000C7B6D"/>
    <w:rsid w:val="000D2A12"/>
    <w:rsid w:val="000D5F1F"/>
    <w:rsid w:val="000D6EEE"/>
    <w:rsid w:val="000D7985"/>
    <w:rsid w:val="000E6258"/>
    <w:rsid w:val="000F343C"/>
    <w:rsid w:val="0010065B"/>
    <w:rsid w:val="00103715"/>
    <w:rsid w:val="001038BE"/>
    <w:rsid w:val="001048A9"/>
    <w:rsid w:val="00106C78"/>
    <w:rsid w:val="00110B5E"/>
    <w:rsid w:val="00111552"/>
    <w:rsid w:val="0011440D"/>
    <w:rsid w:val="001245D1"/>
    <w:rsid w:val="0012634B"/>
    <w:rsid w:val="00130B1D"/>
    <w:rsid w:val="0013713B"/>
    <w:rsid w:val="0014105F"/>
    <w:rsid w:val="00142D7F"/>
    <w:rsid w:val="001446AC"/>
    <w:rsid w:val="00150474"/>
    <w:rsid w:val="0015560C"/>
    <w:rsid w:val="00163D3A"/>
    <w:rsid w:val="00171F34"/>
    <w:rsid w:val="0017476D"/>
    <w:rsid w:val="00186091"/>
    <w:rsid w:val="00191CC4"/>
    <w:rsid w:val="001930FC"/>
    <w:rsid w:val="001933CF"/>
    <w:rsid w:val="00194986"/>
    <w:rsid w:val="0019644D"/>
    <w:rsid w:val="001B3FB7"/>
    <w:rsid w:val="001B4DB3"/>
    <w:rsid w:val="001C149C"/>
    <w:rsid w:val="001C26F6"/>
    <w:rsid w:val="001C7E25"/>
    <w:rsid w:val="001D027F"/>
    <w:rsid w:val="001D1605"/>
    <w:rsid w:val="001D3E6E"/>
    <w:rsid w:val="001D51AF"/>
    <w:rsid w:val="001D5D76"/>
    <w:rsid w:val="001E0751"/>
    <w:rsid w:val="001E23E5"/>
    <w:rsid w:val="001E3098"/>
    <w:rsid w:val="001F14C8"/>
    <w:rsid w:val="001F15F6"/>
    <w:rsid w:val="001F67C0"/>
    <w:rsid w:val="002046E0"/>
    <w:rsid w:val="00207A2B"/>
    <w:rsid w:val="00213645"/>
    <w:rsid w:val="0021371A"/>
    <w:rsid w:val="00213D5E"/>
    <w:rsid w:val="00213E77"/>
    <w:rsid w:val="00216AB4"/>
    <w:rsid w:val="00223562"/>
    <w:rsid w:val="00224207"/>
    <w:rsid w:val="00224CF7"/>
    <w:rsid w:val="00226343"/>
    <w:rsid w:val="00232653"/>
    <w:rsid w:val="00233225"/>
    <w:rsid w:val="00235012"/>
    <w:rsid w:val="0024602D"/>
    <w:rsid w:val="002504D0"/>
    <w:rsid w:val="0026063F"/>
    <w:rsid w:val="002607E7"/>
    <w:rsid w:val="00260BF5"/>
    <w:rsid w:val="002615A5"/>
    <w:rsid w:val="00271075"/>
    <w:rsid w:val="0027112F"/>
    <w:rsid w:val="00271B9F"/>
    <w:rsid w:val="00271BBB"/>
    <w:rsid w:val="002754FC"/>
    <w:rsid w:val="00277831"/>
    <w:rsid w:val="0028080E"/>
    <w:rsid w:val="00286549"/>
    <w:rsid w:val="002904B7"/>
    <w:rsid w:val="00295115"/>
    <w:rsid w:val="00297409"/>
    <w:rsid w:val="002A442B"/>
    <w:rsid w:val="002B13BA"/>
    <w:rsid w:val="002B1424"/>
    <w:rsid w:val="002B6DBD"/>
    <w:rsid w:val="002B7116"/>
    <w:rsid w:val="002B7586"/>
    <w:rsid w:val="002C1313"/>
    <w:rsid w:val="002C2145"/>
    <w:rsid w:val="002C4E95"/>
    <w:rsid w:val="002D34E3"/>
    <w:rsid w:val="002D5979"/>
    <w:rsid w:val="002E02AB"/>
    <w:rsid w:val="002E083A"/>
    <w:rsid w:val="002E301E"/>
    <w:rsid w:val="002E4820"/>
    <w:rsid w:val="002E5A29"/>
    <w:rsid w:val="002F1259"/>
    <w:rsid w:val="00300569"/>
    <w:rsid w:val="003048BA"/>
    <w:rsid w:val="00312827"/>
    <w:rsid w:val="00315276"/>
    <w:rsid w:val="00315A0B"/>
    <w:rsid w:val="003208E7"/>
    <w:rsid w:val="00320CE8"/>
    <w:rsid w:val="0032107C"/>
    <w:rsid w:val="00322125"/>
    <w:rsid w:val="00324B30"/>
    <w:rsid w:val="0033220E"/>
    <w:rsid w:val="00335A33"/>
    <w:rsid w:val="003435D4"/>
    <w:rsid w:val="00343ECB"/>
    <w:rsid w:val="00345E31"/>
    <w:rsid w:val="00352069"/>
    <w:rsid w:val="003553BF"/>
    <w:rsid w:val="00355DAF"/>
    <w:rsid w:val="003576CE"/>
    <w:rsid w:val="00361FBA"/>
    <w:rsid w:val="00366E16"/>
    <w:rsid w:val="00382196"/>
    <w:rsid w:val="003861A1"/>
    <w:rsid w:val="00386C38"/>
    <w:rsid w:val="00390504"/>
    <w:rsid w:val="0039683D"/>
    <w:rsid w:val="0039768E"/>
    <w:rsid w:val="00397BAD"/>
    <w:rsid w:val="003A1A3F"/>
    <w:rsid w:val="003A3C4F"/>
    <w:rsid w:val="003A4293"/>
    <w:rsid w:val="003A46A9"/>
    <w:rsid w:val="003A5059"/>
    <w:rsid w:val="003A5064"/>
    <w:rsid w:val="003A63C8"/>
    <w:rsid w:val="003A74CD"/>
    <w:rsid w:val="003B4774"/>
    <w:rsid w:val="003B4A9B"/>
    <w:rsid w:val="003B4BE1"/>
    <w:rsid w:val="003C58AA"/>
    <w:rsid w:val="003C77B7"/>
    <w:rsid w:val="003C7E5D"/>
    <w:rsid w:val="003C7FA9"/>
    <w:rsid w:val="003C7FB8"/>
    <w:rsid w:val="003D0BAC"/>
    <w:rsid w:val="003D0C36"/>
    <w:rsid w:val="003D3BBB"/>
    <w:rsid w:val="003E0947"/>
    <w:rsid w:val="003E1AC7"/>
    <w:rsid w:val="003E5A67"/>
    <w:rsid w:val="003F05AB"/>
    <w:rsid w:val="003F6E73"/>
    <w:rsid w:val="00401BEA"/>
    <w:rsid w:val="0040563D"/>
    <w:rsid w:val="00406913"/>
    <w:rsid w:val="004072A1"/>
    <w:rsid w:val="00410CA1"/>
    <w:rsid w:val="00413269"/>
    <w:rsid w:val="00416476"/>
    <w:rsid w:val="00430429"/>
    <w:rsid w:val="00432566"/>
    <w:rsid w:val="004338F2"/>
    <w:rsid w:val="00437B2E"/>
    <w:rsid w:val="004403CE"/>
    <w:rsid w:val="0044253E"/>
    <w:rsid w:val="004431E8"/>
    <w:rsid w:val="004450B7"/>
    <w:rsid w:val="00451AA0"/>
    <w:rsid w:val="00452228"/>
    <w:rsid w:val="00452474"/>
    <w:rsid w:val="0046027E"/>
    <w:rsid w:val="00462FB1"/>
    <w:rsid w:val="00463523"/>
    <w:rsid w:val="00463794"/>
    <w:rsid w:val="00463B8D"/>
    <w:rsid w:val="004661D7"/>
    <w:rsid w:val="00466F8B"/>
    <w:rsid w:val="00467354"/>
    <w:rsid w:val="00476F57"/>
    <w:rsid w:val="00492905"/>
    <w:rsid w:val="004A20CE"/>
    <w:rsid w:val="004A33AB"/>
    <w:rsid w:val="004A6785"/>
    <w:rsid w:val="004A6CCA"/>
    <w:rsid w:val="004A756C"/>
    <w:rsid w:val="004B0F8B"/>
    <w:rsid w:val="004B4010"/>
    <w:rsid w:val="004B5887"/>
    <w:rsid w:val="004B677D"/>
    <w:rsid w:val="004C0651"/>
    <w:rsid w:val="004C1CEA"/>
    <w:rsid w:val="004C2B6C"/>
    <w:rsid w:val="004D05D7"/>
    <w:rsid w:val="004D17FB"/>
    <w:rsid w:val="004E1B49"/>
    <w:rsid w:val="004E29F3"/>
    <w:rsid w:val="004E3D8C"/>
    <w:rsid w:val="004E6378"/>
    <w:rsid w:val="004E66A6"/>
    <w:rsid w:val="004F02CE"/>
    <w:rsid w:val="004F0A91"/>
    <w:rsid w:val="004F2DFF"/>
    <w:rsid w:val="004F3EF1"/>
    <w:rsid w:val="004F686C"/>
    <w:rsid w:val="004F78F5"/>
    <w:rsid w:val="00504A78"/>
    <w:rsid w:val="00506B9E"/>
    <w:rsid w:val="00506D19"/>
    <w:rsid w:val="0051159D"/>
    <w:rsid w:val="0051450D"/>
    <w:rsid w:val="00517F42"/>
    <w:rsid w:val="00523AE7"/>
    <w:rsid w:val="005259C7"/>
    <w:rsid w:val="00534A33"/>
    <w:rsid w:val="00536C68"/>
    <w:rsid w:val="005378BA"/>
    <w:rsid w:val="0054064E"/>
    <w:rsid w:val="00542362"/>
    <w:rsid w:val="0054270C"/>
    <w:rsid w:val="00545300"/>
    <w:rsid w:val="00545628"/>
    <w:rsid w:val="00546E58"/>
    <w:rsid w:val="00552E84"/>
    <w:rsid w:val="00553FF0"/>
    <w:rsid w:val="005577D2"/>
    <w:rsid w:val="00557E0F"/>
    <w:rsid w:val="0056570E"/>
    <w:rsid w:val="00566A27"/>
    <w:rsid w:val="00567000"/>
    <w:rsid w:val="005702D0"/>
    <w:rsid w:val="005800E2"/>
    <w:rsid w:val="005859AB"/>
    <w:rsid w:val="00585E94"/>
    <w:rsid w:val="0058769D"/>
    <w:rsid w:val="005A07E2"/>
    <w:rsid w:val="005A1361"/>
    <w:rsid w:val="005A2C2B"/>
    <w:rsid w:val="005B77DF"/>
    <w:rsid w:val="005C2D75"/>
    <w:rsid w:val="005C79CE"/>
    <w:rsid w:val="005D0B9B"/>
    <w:rsid w:val="005D29BA"/>
    <w:rsid w:val="005D3808"/>
    <w:rsid w:val="005D5332"/>
    <w:rsid w:val="005D6CDA"/>
    <w:rsid w:val="005D7916"/>
    <w:rsid w:val="005E504D"/>
    <w:rsid w:val="005F1DBA"/>
    <w:rsid w:val="005F6B0A"/>
    <w:rsid w:val="005F70E8"/>
    <w:rsid w:val="006016D3"/>
    <w:rsid w:val="00607C0C"/>
    <w:rsid w:val="00611C48"/>
    <w:rsid w:val="00613196"/>
    <w:rsid w:val="00613DA0"/>
    <w:rsid w:val="006220EE"/>
    <w:rsid w:val="00622882"/>
    <w:rsid w:val="00625329"/>
    <w:rsid w:val="006332B7"/>
    <w:rsid w:val="00635D3B"/>
    <w:rsid w:val="00642456"/>
    <w:rsid w:val="00644BF9"/>
    <w:rsid w:val="0064537A"/>
    <w:rsid w:val="0064561E"/>
    <w:rsid w:val="0065304A"/>
    <w:rsid w:val="00664728"/>
    <w:rsid w:val="0066515B"/>
    <w:rsid w:val="006707D6"/>
    <w:rsid w:val="0067720B"/>
    <w:rsid w:val="006773DB"/>
    <w:rsid w:val="006843C3"/>
    <w:rsid w:val="0068735C"/>
    <w:rsid w:val="00687F75"/>
    <w:rsid w:val="006A3387"/>
    <w:rsid w:val="006A68FE"/>
    <w:rsid w:val="006B1017"/>
    <w:rsid w:val="006B4D35"/>
    <w:rsid w:val="006C1E9D"/>
    <w:rsid w:val="006C7BFE"/>
    <w:rsid w:val="006D0EB3"/>
    <w:rsid w:val="006D3E7E"/>
    <w:rsid w:val="006E0AE6"/>
    <w:rsid w:val="006E174F"/>
    <w:rsid w:val="006E5ACA"/>
    <w:rsid w:val="006E5DDB"/>
    <w:rsid w:val="006F1249"/>
    <w:rsid w:val="006F2459"/>
    <w:rsid w:val="006F5071"/>
    <w:rsid w:val="006F5383"/>
    <w:rsid w:val="006F798B"/>
    <w:rsid w:val="006F7C1C"/>
    <w:rsid w:val="00700810"/>
    <w:rsid w:val="00702381"/>
    <w:rsid w:val="00702626"/>
    <w:rsid w:val="00703D1A"/>
    <w:rsid w:val="00705BF6"/>
    <w:rsid w:val="0071217E"/>
    <w:rsid w:val="007124A4"/>
    <w:rsid w:val="007145F8"/>
    <w:rsid w:val="00716A9A"/>
    <w:rsid w:val="00720695"/>
    <w:rsid w:val="00721048"/>
    <w:rsid w:val="00732ED6"/>
    <w:rsid w:val="00742BA4"/>
    <w:rsid w:val="00744633"/>
    <w:rsid w:val="007507FA"/>
    <w:rsid w:val="00757363"/>
    <w:rsid w:val="0076057C"/>
    <w:rsid w:val="00760E69"/>
    <w:rsid w:val="007616BA"/>
    <w:rsid w:val="00763873"/>
    <w:rsid w:val="00763B6F"/>
    <w:rsid w:val="00766455"/>
    <w:rsid w:val="007669A4"/>
    <w:rsid w:val="00766C90"/>
    <w:rsid w:val="007753D4"/>
    <w:rsid w:val="00776C63"/>
    <w:rsid w:val="00793507"/>
    <w:rsid w:val="00794F02"/>
    <w:rsid w:val="007A2F9F"/>
    <w:rsid w:val="007B354D"/>
    <w:rsid w:val="007D0128"/>
    <w:rsid w:val="007D0FEE"/>
    <w:rsid w:val="007D2F7D"/>
    <w:rsid w:val="007D3737"/>
    <w:rsid w:val="007D3B5B"/>
    <w:rsid w:val="007E0622"/>
    <w:rsid w:val="007E345A"/>
    <w:rsid w:val="007E4860"/>
    <w:rsid w:val="007E48FB"/>
    <w:rsid w:val="007E578F"/>
    <w:rsid w:val="007F4927"/>
    <w:rsid w:val="00800662"/>
    <w:rsid w:val="008030F0"/>
    <w:rsid w:val="00806574"/>
    <w:rsid w:val="00816DEA"/>
    <w:rsid w:val="00823164"/>
    <w:rsid w:val="008260F1"/>
    <w:rsid w:val="00832DFD"/>
    <w:rsid w:val="0083492D"/>
    <w:rsid w:val="00834ECD"/>
    <w:rsid w:val="00835031"/>
    <w:rsid w:val="00850476"/>
    <w:rsid w:val="00851E4D"/>
    <w:rsid w:val="00854B22"/>
    <w:rsid w:val="008554E9"/>
    <w:rsid w:val="008563AE"/>
    <w:rsid w:val="00860EDF"/>
    <w:rsid w:val="00863A24"/>
    <w:rsid w:val="008668B1"/>
    <w:rsid w:val="008706A8"/>
    <w:rsid w:val="00871630"/>
    <w:rsid w:val="00871A13"/>
    <w:rsid w:val="0087415B"/>
    <w:rsid w:val="00874483"/>
    <w:rsid w:val="008754D7"/>
    <w:rsid w:val="0087617F"/>
    <w:rsid w:val="008808C8"/>
    <w:rsid w:val="0088256F"/>
    <w:rsid w:val="00883BB0"/>
    <w:rsid w:val="0089362E"/>
    <w:rsid w:val="008A1C30"/>
    <w:rsid w:val="008A3097"/>
    <w:rsid w:val="008A5F81"/>
    <w:rsid w:val="008B2070"/>
    <w:rsid w:val="008B3967"/>
    <w:rsid w:val="008B5E4A"/>
    <w:rsid w:val="008B79B3"/>
    <w:rsid w:val="008C0D99"/>
    <w:rsid w:val="008C3A29"/>
    <w:rsid w:val="008C44E8"/>
    <w:rsid w:val="008E00D9"/>
    <w:rsid w:val="008E2085"/>
    <w:rsid w:val="008E45B7"/>
    <w:rsid w:val="008E6E23"/>
    <w:rsid w:val="008F21E3"/>
    <w:rsid w:val="009003F2"/>
    <w:rsid w:val="009039A2"/>
    <w:rsid w:val="00903E77"/>
    <w:rsid w:val="0090428B"/>
    <w:rsid w:val="00906A84"/>
    <w:rsid w:val="00910EDD"/>
    <w:rsid w:val="009158D9"/>
    <w:rsid w:val="00921C6F"/>
    <w:rsid w:val="00923920"/>
    <w:rsid w:val="00930E07"/>
    <w:rsid w:val="0093117D"/>
    <w:rsid w:val="009327B9"/>
    <w:rsid w:val="009345A3"/>
    <w:rsid w:val="009372DD"/>
    <w:rsid w:val="00940D09"/>
    <w:rsid w:val="00943B83"/>
    <w:rsid w:val="009519F0"/>
    <w:rsid w:val="00954DAA"/>
    <w:rsid w:val="00956A22"/>
    <w:rsid w:val="009570BF"/>
    <w:rsid w:val="009611C6"/>
    <w:rsid w:val="009613C5"/>
    <w:rsid w:val="00963502"/>
    <w:rsid w:val="00973A21"/>
    <w:rsid w:val="0097651C"/>
    <w:rsid w:val="00981AA1"/>
    <w:rsid w:val="009875F4"/>
    <w:rsid w:val="00991FCA"/>
    <w:rsid w:val="009929B4"/>
    <w:rsid w:val="009950AA"/>
    <w:rsid w:val="009A40DD"/>
    <w:rsid w:val="009B1643"/>
    <w:rsid w:val="009B3D2C"/>
    <w:rsid w:val="009B7395"/>
    <w:rsid w:val="009C1478"/>
    <w:rsid w:val="009C1738"/>
    <w:rsid w:val="009C69B4"/>
    <w:rsid w:val="009D0934"/>
    <w:rsid w:val="009D1185"/>
    <w:rsid w:val="009D5525"/>
    <w:rsid w:val="009E2C36"/>
    <w:rsid w:val="009E3E53"/>
    <w:rsid w:val="009E5B2E"/>
    <w:rsid w:val="009F29C0"/>
    <w:rsid w:val="009F2BFA"/>
    <w:rsid w:val="00A0246B"/>
    <w:rsid w:val="00A02B1E"/>
    <w:rsid w:val="00A030EA"/>
    <w:rsid w:val="00A05E29"/>
    <w:rsid w:val="00A06B3D"/>
    <w:rsid w:val="00A07F42"/>
    <w:rsid w:val="00A10C60"/>
    <w:rsid w:val="00A2103B"/>
    <w:rsid w:val="00A2287E"/>
    <w:rsid w:val="00A30D63"/>
    <w:rsid w:val="00A329D1"/>
    <w:rsid w:val="00A36CC0"/>
    <w:rsid w:val="00A4081B"/>
    <w:rsid w:val="00A4410B"/>
    <w:rsid w:val="00A446CA"/>
    <w:rsid w:val="00A47012"/>
    <w:rsid w:val="00A50C0F"/>
    <w:rsid w:val="00A54696"/>
    <w:rsid w:val="00A5606C"/>
    <w:rsid w:val="00A57B9B"/>
    <w:rsid w:val="00A62A23"/>
    <w:rsid w:val="00A63759"/>
    <w:rsid w:val="00A66585"/>
    <w:rsid w:val="00A66A7E"/>
    <w:rsid w:val="00A66A8E"/>
    <w:rsid w:val="00A67BA4"/>
    <w:rsid w:val="00A71F6E"/>
    <w:rsid w:val="00A757F0"/>
    <w:rsid w:val="00A76661"/>
    <w:rsid w:val="00A80593"/>
    <w:rsid w:val="00A81972"/>
    <w:rsid w:val="00A81E66"/>
    <w:rsid w:val="00A82F53"/>
    <w:rsid w:val="00A879D6"/>
    <w:rsid w:val="00A905D4"/>
    <w:rsid w:val="00A915AE"/>
    <w:rsid w:val="00A93424"/>
    <w:rsid w:val="00A95038"/>
    <w:rsid w:val="00A965BE"/>
    <w:rsid w:val="00A97BE7"/>
    <w:rsid w:val="00AA2844"/>
    <w:rsid w:val="00AB0CDF"/>
    <w:rsid w:val="00AB2139"/>
    <w:rsid w:val="00AB5405"/>
    <w:rsid w:val="00AB56CA"/>
    <w:rsid w:val="00AB76D2"/>
    <w:rsid w:val="00AC31AB"/>
    <w:rsid w:val="00AC3A9E"/>
    <w:rsid w:val="00AC47C4"/>
    <w:rsid w:val="00AC4E7E"/>
    <w:rsid w:val="00AC516A"/>
    <w:rsid w:val="00AC726C"/>
    <w:rsid w:val="00AC7602"/>
    <w:rsid w:val="00AD5C5B"/>
    <w:rsid w:val="00AD65ED"/>
    <w:rsid w:val="00AD6D0F"/>
    <w:rsid w:val="00AE1B25"/>
    <w:rsid w:val="00AE319A"/>
    <w:rsid w:val="00AF017F"/>
    <w:rsid w:val="00AF0519"/>
    <w:rsid w:val="00AF54D0"/>
    <w:rsid w:val="00AF5691"/>
    <w:rsid w:val="00AF684A"/>
    <w:rsid w:val="00B012AA"/>
    <w:rsid w:val="00B05E52"/>
    <w:rsid w:val="00B20761"/>
    <w:rsid w:val="00B22A6C"/>
    <w:rsid w:val="00B260C6"/>
    <w:rsid w:val="00B26EF7"/>
    <w:rsid w:val="00B32224"/>
    <w:rsid w:val="00B378FB"/>
    <w:rsid w:val="00B41529"/>
    <w:rsid w:val="00B42830"/>
    <w:rsid w:val="00B47731"/>
    <w:rsid w:val="00B5292E"/>
    <w:rsid w:val="00B529D7"/>
    <w:rsid w:val="00B579DC"/>
    <w:rsid w:val="00B6044E"/>
    <w:rsid w:val="00B61DA1"/>
    <w:rsid w:val="00B65EB9"/>
    <w:rsid w:val="00B806CA"/>
    <w:rsid w:val="00B81BB4"/>
    <w:rsid w:val="00B8635B"/>
    <w:rsid w:val="00B86E4E"/>
    <w:rsid w:val="00B94430"/>
    <w:rsid w:val="00B9463F"/>
    <w:rsid w:val="00B95D94"/>
    <w:rsid w:val="00BA0173"/>
    <w:rsid w:val="00BA31E1"/>
    <w:rsid w:val="00BA339D"/>
    <w:rsid w:val="00BA7AE3"/>
    <w:rsid w:val="00BB143F"/>
    <w:rsid w:val="00BB1496"/>
    <w:rsid w:val="00BB5106"/>
    <w:rsid w:val="00BB52D3"/>
    <w:rsid w:val="00BB7E0B"/>
    <w:rsid w:val="00BC380B"/>
    <w:rsid w:val="00BC39C0"/>
    <w:rsid w:val="00BC4D0F"/>
    <w:rsid w:val="00BC7969"/>
    <w:rsid w:val="00BC7E32"/>
    <w:rsid w:val="00BD29B0"/>
    <w:rsid w:val="00BD4136"/>
    <w:rsid w:val="00BD598F"/>
    <w:rsid w:val="00BD6733"/>
    <w:rsid w:val="00BD73D2"/>
    <w:rsid w:val="00BE2191"/>
    <w:rsid w:val="00BE2993"/>
    <w:rsid w:val="00BE3740"/>
    <w:rsid w:val="00BE451C"/>
    <w:rsid w:val="00BF1A5D"/>
    <w:rsid w:val="00BF26AD"/>
    <w:rsid w:val="00BF56B9"/>
    <w:rsid w:val="00BF7AAF"/>
    <w:rsid w:val="00C03BEB"/>
    <w:rsid w:val="00C04BAF"/>
    <w:rsid w:val="00C10B79"/>
    <w:rsid w:val="00C12FD6"/>
    <w:rsid w:val="00C133AB"/>
    <w:rsid w:val="00C16956"/>
    <w:rsid w:val="00C26006"/>
    <w:rsid w:val="00C2710C"/>
    <w:rsid w:val="00C2728E"/>
    <w:rsid w:val="00C30007"/>
    <w:rsid w:val="00C30B0C"/>
    <w:rsid w:val="00C31A79"/>
    <w:rsid w:val="00C32526"/>
    <w:rsid w:val="00C34790"/>
    <w:rsid w:val="00C34E7A"/>
    <w:rsid w:val="00C35D40"/>
    <w:rsid w:val="00C405DE"/>
    <w:rsid w:val="00C44D5D"/>
    <w:rsid w:val="00C52F17"/>
    <w:rsid w:val="00C53608"/>
    <w:rsid w:val="00C53DFD"/>
    <w:rsid w:val="00C54E77"/>
    <w:rsid w:val="00C55607"/>
    <w:rsid w:val="00C56DCB"/>
    <w:rsid w:val="00C57EBF"/>
    <w:rsid w:val="00C61DC1"/>
    <w:rsid w:val="00C623A9"/>
    <w:rsid w:val="00C765FB"/>
    <w:rsid w:val="00C80327"/>
    <w:rsid w:val="00C80A34"/>
    <w:rsid w:val="00C87CB5"/>
    <w:rsid w:val="00C941A6"/>
    <w:rsid w:val="00C9769C"/>
    <w:rsid w:val="00CA5F3C"/>
    <w:rsid w:val="00CB0474"/>
    <w:rsid w:val="00CB1339"/>
    <w:rsid w:val="00CB4099"/>
    <w:rsid w:val="00CB5615"/>
    <w:rsid w:val="00CB75B7"/>
    <w:rsid w:val="00CB7CAB"/>
    <w:rsid w:val="00CB7DA2"/>
    <w:rsid w:val="00CC4B5A"/>
    <w:rsid w:val="00CC7BBA"/>
    <w:rsid w:val="00CD53DD"/>
    <w:rsid w:val="00CE4042"/>
    <w:rsid w:val="00CE4BAD"/>
    <w:rsid w:val="00CE778B"/>
    <w:rsid w:val="00CF0AE5"/>
    <w:rsid w:val="00D03666"/>
    <w:rsid w:val="00D06AE4"/>
    <w:rsid w:val="00D07268"/>
    <w:rsid w:val="00D15623"/>
    <w:rsid w:val="00D157AD"/>
    <w:rsid w:val="00D16B07"/>
    <w:rsid w:val="00D214D6"/>
    <w:rsid w:val="00D2538A"/>
    <w:rsid w:val="00D32ABF"/>
    <w:rsid w:val="00D3490C"/>
    <w:rsid w:val="00D36B94"/>
    <w:rsid w:val="00D42325"/>
    <w:rsid w:val="00D46953"/>
    <w:rsid w:val="00D53EBF"/>
    <w:rsid w:val="00D62ED7"/>
    <w:rsid w:val="00D638F5"/>
    <w:rsid w:val="00D66C6A"/>
    <w:rsid w:val="00D70BD4"/>
    <w:rsid w:val="00D74C3A"/>
    <w:rsid w:val="00D8479E"/>
    <w:rsid w:val="00D84EA1"/>
    <w:rsid w:val="00D868F8"/>
    <w:rsid w:val="00D90B88"/>
    <w:rsid w:val="00D9328B"/>
    <w:rsid w:val="00D93E52"/>
    <w:rsid w:val="00D979FF"/>
    <w:rsid w:val="00D97E3B"/>
    <w:rsid w:val="00DA0938"/>
    <w:rsid w:val="00DA0EB6"/>
    <w:rsid w:val="00DA3CB4"/>
    <w:rsid w:val="00DA524E"/>
    <w:rsid w:val="00DA7996"/>
    <w:rsid w:val="00DB0EE4"/>
    <w:rsid w:val="00DB34B5"/>
    <w:rsid w:val="00DC0638"/>
    <w:rsid w:val="00DC0B48"/>
    <w:rsid w:val="00DC350F"/>
    <w:rsid w:val="00DD0F52"/>
    <w:rsid w:val="00DD1128"/>
    <w:rsid w:val="00DD6375"/>
    <w:rsid w:val="00DE5705"/>
    <w:rsid w:val="00DE6012"/>
    <w:rsid w:val="00DE7BA8"/>
    <w:rsid w:val="00DF2765"/>
    <w:rsid w:val="00DF5283"/>
    <w:rsid w:val="00E0327F"/>
    <w:rsid w:val="00E03FCF"/>
    <w:rsid w:val="00E044C6"/>
    <w:rsid w:val="00E051ED"/>
    <w:rsid w:val="00E0555A"/>
    <w:rsid w:val="00E07F26"/>
    <w:rsid w:val="00E11DB1"/>
    <w:rsid w:val="00E12089"/>
    <w:rsid w:val="00E16004"/>
    <w:rsid w:val="00E224C2"/>
    <w:rsid w:val="00E2434C"/>
    <w:rsid w:val="00E25C2E"/>
    <w:rsid w:val="00E25FF8"/>
    <w:rsid w:val="00E262D8"/>
    <w:rsid w:val="00E339AC"/>
    <w:rsid w:val="00E415CA"/>
    <w:rsid w:val="00E43EDA"/>
    <w:rsid w:val="00E45768"/>
    <w:rsid w:val="00E512E7"/>
    <w:rsid w:val="00E53109"/>
    <w:rsid w:val="00E560C2"/>
    <w:rsid w:val="00E61E9D"/>
    <w:rsid w:val="00E64E59"/>
    <w:rsid w:val="00E72CB0"/>
    <w:rsid w:val="00E73AF5"/>
    <w:rsid w:val="00E758A7"/>
    <w:rsid w:val="00E75D0D"/>
    <w:rsid w:val="00E810C3"/>
    <w:rsid w:val="00E82A99"/>
    <w:rsid w:val="00E82E27"/>
    <w:rsid w:val="00E82F8C"/>
    <w:rsid w:val="00E832BB"/>
    <w:rsid w:val="00E92F2F"/>
    <w:rsid w:val="00E960E2"/>
    <w:rsid w:val="00EA5161"/>
    <w:rsid w:val="00EA53D0"/>
    <w:rsid w:val="00EA7DDA"/>
    <w:rsid w:val="00EB12A2"/>
    <w:rsid w:val="00EB304C"/>
    <w:rsid w:val="00EB572C"/>
    <w:rsid w:val="00EB7D04"/>
    <w:rsid w:val="00EC3241"/>
    <w:rsid w:val="00ED0552"/>
    <w:rsid w:val="00ED1420"/>
    <w:rsid w:val="00ED66D2"/>
    <w:rsid w:val="00EE1BA3"/>
    <w:rsid w:val="00EE2240"/>
    <w:rsid w:val="00EE3CC9"/>
    <w:rsid w:val="00EE6A92"/>
    <w:rsid w:val="00EF0229"/>
    <w:rsid w:val="00EF1DE3"/>
    <w:rsid w:val="00EF3E84"/>
    <w:rsid w:val="00EF558D"/>
    <w:rsid w:val="00EF5B84"/>
    <w:rsid w:val="00F06871"/>
    <w:rsid w:val="00F21ECE"/>
    <w:rsid w:val="00F251E8"/>
    <w:rsid w:val="00F33BA6"/>
    <w:rsid w:val="00F33F1D"/>
    <w:rsid w:val="00F35E42"/>
    <w:rsid w:val="00F42DA3"/>
    <w:rsid w:val="00F437B3"/>
    <w:rsid w:val="00F43AB3"/>
    <w:rsid w:val="00F44A0B"/>
    <w:rsid w:val="00F45A2A"/>
    <w:rsid w:val="00F524B9"/>
    <w:rsid w:val="00F558D7"/>
    <w:rsid w:val="00F56A5C"/>
    <w:rsid w:val="00F63862"/>
    <w:rsid w:val="00F672D7"/>
    <w:rsid w:val="00F805AB"/>
    <w:rsid w:val="00F80ADE"/>
    <w:rsid w:val="00F80E15"/>
    <w:rsid w:val="00F86460"/>
    <w:rsid w:val="00F8775F"/>
    <w:rsid w:val="00F950B5"/>
    <w:rsid w:val="00FA316B"/>
    <w:rsid w:val="00FA7CBE"/>
    <w:rsid w:val="00FC0BD1"/>
    <w:rsid w:val="00FC56F3"/>
    <w:rsid w:val="00FD1A64"/>
    <w:rsid w:val="00FD1BC4"/>
    <w:rsid w:val="00FD3123"/>
    <w:rsid w:val="00FD44AA"/>
    <w:rsid w:val="00FD6820"/>
    <w:rsid w:val="00FD68FC"/>
    <w:rsid w:val="00FD7FC5"/>
    <w:rsid w:val="00FE0362"/>
    <w:rsid w:val="00FF2A91"/>
    <w:rsid w:val="00FF2C82"/>
    <w:rsid w:val="00FF446A"/>
    <w:rsid w:val="00FF4F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oNotEmbedSmartTags/>
  <w:decimalSymbol w:val="."/>
  <w:listSeparator w:val=","/>
  <w14:docId w14:val="468FA154"/>
  <w15:docId w15:val="{25C5544D-9C44-4826-AF74-48BCF2D38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7AE3"/>
    <w:rPr>
      <w:sz w:val="24"/>
      <w:szCs w:val="24"/>
      <w:lang w:eastAsia="en-US"/>
    </w:rPr>
  </w:style>
  <w:style w:type="paragraph" w:styleId="Heading1">
    <w:name w:val="heading 1"/>
    <w:basedOn w:val="Normal"/>
    <w:next w:val="Normal"/>
    <w:qFormat/>
    <w:rsid w:val="002B7116"/>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705BF6"/>
    <w:pPr>
      <w:keepNext/>
      <w:overflowPunct w:val="0"/>
      <w:autoSpaceDE w:val="0"/>
      <w:autoSpaceDN w:val="0"/>
      <w:adjustRightInd w:val="0"/>
      <w:jc w:val="center"/>
      <w:textAlignment w:val="baseline"/>
      <w:outlineLvl w:val="2"/>
    </w:pPr>
    <w:rPr>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D5854"/>
    <w:rPr>
      <w:rFonts w:ascii="Lucida Grande" w:hAnsi="Lucida Grande"/>
      <w:sz w:val="18"/>
      <w:szCs w:val="18"/>
    </w:rPr>
  </w:style>
  <w:style w:type="paragraph" w:styleId="Header">
    <w:name w:val="header"/>
    <w:basedOn w:val="Normal"/>
    <w:rsid w:val="00DD2689"/>
    <w:pPr>
      <w:tabs>
        <w:tab w:val="center" w:pos="4320"/>
        <w:tab w:val="right" w:pos="8640"/>
      </w:tabs>
    </w:pPr>
  </w:style>
  <w:style w:type="paragraph" w:styleId="Footer">
    <w:name w:val="footer"/>
    <w:basedOn w:val="Normal"/>
    <w:semiHidden/>
    <w:rsid w:val="00DD2689"/>
    <w:pPr>
      <w:tabs>
        <w:tab w:val="center" w:pos="4320"/>
        <w:tab w:val="right" w:pos="8640"/>
      </w:tabs>
    </w:pPr>
  </w:style>
  <w:style w:type="character" w:styleId="Hyperlink">
    <w:name w:val="Hyperlink"/>
    <w:basedOn w:val="DefaultParagraphFont"/>
    <w:rsid w:val="00DD2689"/>
    <w:rPr>
      <w:color w:val="0000FF"/>
      <w:u w:val="single"/>
    </w:rPr>
  </w:style>
  <w:style w:type="table" w:styleId="TableGrid">
    <w:name w:val="Table Grid"/>
    <w:basedOn w:val="TableNormal"/>
    <w:rsid w:val="00DD26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eckbox">
    <w:name w:val="Checkbox"/>
    <w:rsid w:val="0084709E"/>
    <w:rPr>
      <w:rFonts w:ascii="Times New Roman" w:hAnsi="Times New Roman"/>
      <w:spacing w:val="0"/>
      <w:sz w:val="22"/>
    </w:rPr>
  </w:style>
  <w:style w:type="paragraph" w:customStyle="1" w:styleId="MessageHeaderLast">
    <w:name w:val="Message Header Last"/>
    <w:basedOn w:val="MessageHeader"/>
    <w:next w:val="BodyText"/>
    <w:rsid w:val="0084709E"/>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181"/>
        <w:tab w:val="left" w:pos="2765"/>
        <w:tab w:val="left" w:pos="4853"/>
        <w:tab w:val="right" w:pos="8309"/>
      </w:tabs>
      <w:overflowPunct w:val="0"/>
      <w:autoSpaceDE w:val="0"/>
      <w:autoSpaceDN w:val="0"/>
      <w:adjustRightInd w:val="0"/>
      <w:spacing w:before="120" w:after="120" w:line="440" w:lineRule="atLeast"/>
      <w:ind w:left="0" w:firstLine="0"/>
      <w:textAlignment w:val="baseline"/>
    </w:pPr>
    <w:rPr>
      <w:spacing w:val="-5"/>
      <w:sz w:val="20"/>
      <w:szCs w:val="20"/>
      <w:lang w:eastAsia="en-GB"/>
    </w:rPr>
  </w:style>
  <w:style w:type="paragraph" w:styleId="MessageHeader">
    <w:name w:val="Message Header"/>
    <w:basedOn w:val="Normal"/>
    <w:rsid w:val="0084709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BodyText">
    <w:name w:val="Body Text"/>
    <w:basedOn w:val="Normal"/>
    <w:rsid w:val="0084709E"/>
    <w:pPr>
      <w:spacing w:after="120"/>
    </w:pPr>
  </w:style>
  <w:style w:type="character" w:styleId="PageNumber">
    <w:name w:val="page number"/>
    <w:basedOn w:val="DefaultParagraphFont"/>
    <w:rsid w:val="00FE2C7F"/>
  </w:style>
  <w:style w:type="paragraph" w:styleId="Title">
    <w:name w:val="Title"/>
    <w:basedOn w:val="Normal"/>
    <w:qFormat/>
    <w:rsid w:val="00705BF6"/>
    <w:pPr>
      <w:overflowPunct w:val="0"/>
      <w:autoSpaceDE w:val="0"/>
      <w:autoSpaceDN w:val="0"/>
      <w:adjustRightInd w:val="0"/>
      <w:jc w:val="center"/>
      <w:textAlignment w:val="baseline"/>
    </w:pPr>
    <w:rPr>
      <w:b/>
      <w:szCs w:val="20"/>
      <w:lang w:val="en-US" w:eastAsia="en-GB"/>
    </w:rPr>
  </w:style>
  <w:style w:type="paragraph" w:styleId="Subtitle">
    <w:name w:val="Subtitle"/>
    <w:basedOn w:val="Normal"/>
    <w:qFormat/>
    <w:rsid w:val="00705BF6"/>
    <w:pPr>
      <w:overflowPunct w:val="0"/>
      <w:autoSpaceDE w:val="0"/>
      <w:autoSpaceDN w:val="0"/>
      <w:adjustRightInd w:val="0"/>
      <w:jc w:val="center"/>
      <w:textAlignment w:val="baseline"/>
    </w:pPr>
    <w:rPr>
      <w:b/>
      <w:szCs w:val="20"/>
      <w:lang w:val="en-US" w:eastAsia="en-GB"/>
    </w:rPr>
  </w:style>
  <w:style w:type="character" w:styleId="Strong">
    <w:name w:val="Strong"/>
    <w:basedOn w:val="DefaultParagraphFont"/>
    <w:qFormat/>
    <w:rsid w:val="00705BF6"/>
    <w:rPr>
      <w:b/>
      <w:bCs/>
    </w:rPr>
  </w:style>
  <w:style w:type="paragraph" w:styleId="ListParagraph">
    <w:name w:val="List Paragraph"/>
    <w:basedOn w:val="Normal"/>
    <w:uiPriority w:val="72"/>
    <w:qFormat/>
    <w:rsid w:val="00851E4D"/>
    <w:pPr>
      <w:ind w:left="720"/>
      <w:contextualSpacing/>
    </w:pPr>
  </w:style>
  <w:style w:type="character" w:styleId="FollowedHyperlink">
    <w:name w:val="FollowedHyperlink"/>
    <w:basedOn w:val="DefaultParagraphFont"/>
    <w:uiPriority w:val="99"/>
    <w:semiHidden/>
    <w:unhideWhenUsed/>
    <w:rsid w:val="00F805AB"/>
    <w:rPr>
      <w:color w:val="800080" w:themeColor="followedHyperlink"/>
      <w:u w:val="single"/>
    </w:rPr>
  </w:style>
  <w:style w:type="paragraph" w:customStyle="1" w:styleId="p3">
    <w:name w:val="p3"/>
    <w:basedOn w:val="Normal"/>
    <w:rsid w:val="00874483"/>
    <w:pPr>
      <w:tabs>
        <w:tab w:val="left" w:pos="1460"/>
      </w:tabs>
      <w:overflowPunct w:val="0"/>
      <w:autoSpaceDE w:val="0"/>
      <w:autoSpaceDN w:val="0"/>
      <w:adjustRightInd w:val="0"/>
      <w:spacing w:line="240" w:lineRule="atLeast"/>
      <w:ind w:left="400"/>
      <w:textAlignment w:val="baseline"/>
    </w:pPr>
    <w:rPr>
      <w:szCs w:val="20"/>
    </w:rPr>
  </w:style>
  <w:style w:type="paragraph" w:customStyle="1" w:styleId="p5">
    <w:name w:val="p5"/>
    <w:basedOn w:val="Normal"/>
    <w:rsid w:val="00874483"/>
    <w:pPr>
      <w:tabs>
        <w:tab w:val="left" w:pos="720"/>
      </w:tabs>
      <w:overflowPunct w:val="0"/>
      <w:autoSpaceDE w:val="0"/>
      <w:autoSpaceDN w:val="0"/>
      <w:adjustRightInd w:val="0"/>
      <w:spacing w:line="240" w:lineRule="atLeast"/>
      <w:textAlignment w:val="baseline"/>
    </w:pPr>
    <w:rPr>
      <w:szCs w:val="20"/>
    </w:rPr>
  </w:style>
  <w:style w:type="paragraph" w:customStyle="1" w:styleId="p8">
    <w:name w:val="p8"/>
    <w:basedOn w:val="Normal"/>
    <w:rsid w:val="00874483"/>
    <w:pPr>
      <w:tabs>
        <w:tab w:val="left" w:pos="280"/>
      </w:tabs>
      <w:overflowPunct w:val="0"/>
      <w:autoSpaceDE w:val="0"/>
      <w:autoSpaceDN w:val="0"/>
      <w:adjustRightInd w:val="0"/>
      <w:spacing w:line="200" w:lineRule="atLeast"/>
      <w:ind w:left="440" w:firstLine="288"/>
      <w:textAlignment w:val="baseline"/>
    </w:pPr>
    <w:rPr>
      <w:szCs w:val="20"/>
    </w:rPr>
  </w:style>
  <w:style w:type="paragraph" w:customStyle="1" w:styleId="c7">
    <w:name w:val="c7"/>
    <w:basedOn w:val="Normal"/>
    <w:rsid w:val="00874483"/>
    <w:pPr>
      <w:overflowPunct w:val="0"/>
      <w:autoSpaceDE w:val="0"/>
      <w:autoSpaceDN w:val="0"/>
      <w:adjustRightInd w:val="0"/>
      <w:spacing w:line="240" w:lineRule="atLeast"/>
      <w:jc w:val="center"/>
      <w:textAlignment w:val="baseline"/>
    </w:pPr>
    <w:rPr>
      <w:szCs w:val="20"/>
    </w:rPr>
  </w:style>
  <w:style w:type="paragraph" w:customStyle="1" w:styleId="p11">
    <w:name w:val="p11"/>
    <w:basedOn w:val="Normal"/>
    <w:rsid w:val="00874483"/>
    <w:pPr>
      <w:tabs>
        <w:tab w:val="left" w:pos="780"/>
      </w:tabs>
      <w:overflowPunct w:val="0"/>
      <w:autoSpaceDE w:val="0"/>
      <w:autoSpaceDN w:val="0"/>
      <w:adjustRightInd w:val="0"/>
      <w:spacing w:line="200" w:lineRule="atLeast"/>
      <w:ind w:left="280" w:hanging="288"/>
      <w:textAlignment w:val="baseline"/>
    </w:pPr>
    <w:rPr>
      <w:szCs w:val="20"/>
    </w:rPr>
  </w:style>
  <w:style w:type="paragraph" w:customStyle="1" w:styleId="c1">
    <w:name w:val="c1"/>
    <w:basedOn w:val="Normal"/>
    <w:rsid w:val="00874483"/>
    <w:pPr>
      <w:overflowPunct w:val="0"/>
      <w:autoSpaceDE w:val="0"/>
      <w:autoSpaceDN w:val="0"/>
      <w:adjustRightInd w:val="0"/>
      <w:spacing w:line="240" w:lineRule="atLeast"/>
      <w:jc w:val="center"/>
      <w:textAlignment w:val="baseline"/>
    </w:pPr>
    <w:rPr>
      <w:szCs w:val="20"/>
    </w:rPr>
  </w:style>
  <w:style w:type="paragraph" w:customStyle="1" w:styleId="c2">
    <w:name w:val="c2"/>
    <w:basedOn w:val="Normal"/>
    <w:rsid w:val="00874483"/>
    <w:pPr>
      <w:overflowPunct w:val="0"/>
      <w:autoSpaceDE w:val="0"/>
      <w:autoSpaceDN w:val="0"/>
      <w:adjustRightInd w:val="0"/>
      <w:spacing w:line="240" w:lineRule="atLeast"/>
      <w:jc w:val="center"/>
      <w:textAlignment w:val="baseline"/>
    </w:pPr>
    <w:rPr>
      <w:szCs w:val="20"/>
    </w:rPr>
  </w:style>
  <w:style w:type="paragraph" w:customStyle="1" w:styleId="p4">
    <w:name w:val="p4"/>
    <w:basedOn w:val="Normal"/>
    <w:rsid w:val="00874483"/>
    <w:pPr>
      <w:tabs>
        <w:tab w:val="left" w:pos="520"/>
      </w:tabs>
      <w:overflowPunct w:val="0"/>
      <w:autoSpaceDE w:val="0"/>
      <w:autoSpaceDN w:val="0"/>
      <w:adjustRightInd w:val="0"/>
      <w:spacing w:line="280" w:lineRule="atLeast"/>
      <w:ind w:left="1060" w:firstLine="576"/>
      <w:jc w:val="both"/>
      <w:textAlignment w:val="baseline"/>
    </w:pPr>
    <w:rPr>
      <w:szCs w:val="20"/>
    </w:rPr>
  </w:style>
  <w:style w:type="paragraph" w:customStyle="1" w:styleId="p7">
    <w:name w:val="p7"/>
    <w:basedOn w:val="Normal"/>
    <w:rsid w:val="00874483"/>
    <w:pPr>
      <w:tabs>
        <w:tab w:val="left" w:pos="480"/>
        <w:tab w:val="left" w:pos="1080"/>
      </w:tabs>
      <w:overflowPunct w:val="0"/>
      <w:autoSpaceDE w:val="0"/>
      <w:autoSpaceDN w:val="0"/>
      <w:adjustRightInd w:val="0"/>
      <w:spacing w:line="200" w:lineRule="atLeast"/>
      <w:ind w:left="712" w:hanging="720"/>
      <w:textAlignment w:val="baseline"/>
    </w:pPr>
    <w:rPr>
      <w:szCs w:val="20"/>
    </w:rPr>
  </w:style>
  <w:style w:type="paragraph" w:customStyle="1" w:styleId="p1">
    <w:name w:val="p1"/>
    <w:basedOn w:val="Normal"/>
    <w:rsid w:val="00874483"/>
    <w:pPr>
      <w:tabs>
        <w:tab w:val="left" w:pos="600"/>
      </w:tabs>
      <w:overflowPunct w:val="0"/>
      <w:autoSpaceDE w:val="0"/>
      <w:autoSpaceDN w:val="0"/>
      <w:adjustRightInd w:val="0"/>
      <w:spacing w:line="240" w:lineRule="atLeast"/>
      <w:ind w:left="460"/>
      <w:textAlignment w:val="baseline"/>
    </w:pPr>
    <w:rPr>
      <w:szCs w:val="20"/>
    </w:rPr>
  </w:style>
  <w:style w:type="character" w:styleId="CommentReference">
    <w:name w:val="annotation reference"/>
    <w:basedOn w:val="DefaultParagraphFont"/>
    <w:uiPriority w:val="99"/>
    <w:semiHidden/>
    <w:unhideWhenUsed/>
    <w:rsid w:val="000D6EEE"/>
    <w:rPr>
      <w:sz w:val="16"/>
      <w:szCs w:val="16"/>
    </w:rPr>
  </w:style>
  <w:style w:type="paragraph" w:styleId="CommentText">
    <w:name w:val="annotation text"/>
    <w:basedOn w:val="Normal"/>
    <w:link w:val="CommentTextChar"/>
    <w:uiPriority w:val="99"/>
    <w:semiHidden/>
    <w:unhideWhenUsed/>
    <w:rsid w:val="000D6EEE"/>
    <w:rPr>
      <w:sz w:val="20"/>
      <w:szCs w:val="20"/>
    </w:rPr>
  </w:style>
  <w:style w:type="character" w:customStyle="1" w:styleId="CommentTextChar">
    <w:name w:val="Comment Text Char"/>
    <w:basedOn w:val="DefaultParagraphFont"/>
    <w:link w:val="CommentText"/>
    <w:uiPriority w:val="99"/>
    <w:semiHidden/>
    <w:rsid w:val="000D6EEE"/>
    <w:rPr>
      <w:lang w:eastAsia="en-US"/>
    </w:rPr>
  </w:style>
  <w:style w:type="paragraph" w:styleId="CommentSubject">
    <w:name w:val="annotation subject"/>
    <w:basedOn w:val="CommentText"/>
    <w:next w:val="CommentText"/>
    <w:link w:val="CommentSubjectChar"/>
    <w:uiPriority w:val="99"/>
    <w:semiHidden/>
    <w:unhideWhenUsed/>
    <w:rsid w:val="000D6EEE"/>
    <w:rPr>
      <w:b/>
      <w:bCs/>
    </w:rPr>
  </w:style>
  <w:style w:type="character" w:customStyle="1" w:styleId="CommentSubjectChar">
    <w:name w:val="Comment Subject Char"/>
    <w:basedOn w:val="CommentTextChar"/>
    <w:link w:val="CommentSubject"/>
    <w:uiPriority w:val="99"/>
    <w:semiHidden/>
    <w:rsid w:val="000D6EEE"/>
    <w:rPr>
      <w:b/>
      <w:bCs/>
      <w:lang w:eastAsia="en-US"/>
    </w:rPr>
  </w:style>
  <w:style w:type="paragraph" w:customStyle="1" w:styleId="Bodycopy">
    <w:name w:val="Bodycopy"/>
    <w:basedOn w:val="Normal"/>
    <w:link w:val="BodycopyChar"/>
    <w:qFormat/>
    <w:rsid w:val="00C34790"/>
    <w:pPr>
      <w:spacing w:before="120" w:after="180"/>
      <w:ind w:left="-113"/>
    </w:pPr>
    <w:rPr>
      <w:rFonts w:ascii="Calibri" w:hAnsi="Calibri" w:cs="Arial"/>
      <w:sz w:val="22"/>
      <w:szCs w:val="22"/>
    </w:rPr>
  </w:style>
  <w:style w:type="character" w:customStyle="1" w:styleId="BodycopyChar">
    <w:name w:val="Bodycopy Char"/>
    <w:link w:val="Bodycopy"/>
    <w:rsid w:val="00C34790"/>
    <w:rPr>
      <w:rFonts w:ascii="Calibri" w:hAnsi="Calibri"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7481302">
      <w:bodyDiv w:val="1"/>
      <w:marLeft w:val="0"/>
      <w:marRight w:val="0"/>
      <w:marTop w:val="0"/>
      <w:marBottom w:val="0"/>
      <w:divBdr>
        <w:top w:val="none" w:sz="0" w:space="0" w:color="auto"/>
        <w:left w:val="none" w:sz="0" w:space="0" w:color="auto"/>
        <w:bottom w:val="none" w:sz="0" w:space="0" w:color="auto"/>
        <w:right w:val="none" w:sz="0" w:space="0" w:color="auto"/>
      </w:divBdr>
    </w:div>
    <w:div w:id="530454912">
      <w:bodyDiv w:val="1"/>
      <w:marLeft w:val="0"/>
      <w:marRight w:val="0"/>
      <w:marTop w:val="0"/>
      <w:marBottom w:val="0"/>
      <w:divBdr>
        <w:top w:val="none" w:sz="0" w:space="0" w:color="auto"/>
        <w:left w:val="none" w:sz="0" w:space="0" w:color="auto"/>
        <w:bottom w:val="none" w:sz="0" w:space="0" w:color="auto"/>
        <w:right w:val="none" w:sz="0" w:space="0" w:color="auto"/>
      </w:divBdr>
    </w:div>
    <w:div w:id="716441193">
      <w:bodyDiv w:val="1"/>
      <w:marLeft w:val="0"/>
      <w:marRight w:val="0"/>
      <w:marTop w:val="0"/>
      <w:marBottom w:val="0"/>
      <w:divBdr>
        <w:top w:val="none" w:sz="0" w:space="0" w:color="auto"/>
        <w:left w:val="none" w:sz="0" w:space="0" w:color="auto"/>
        <w:bottom w:val="none" w:sz="0" w:space="0" w:color="auto"/>
        <w:right w:val="none" w:sz="0" w:space="0" w:color="auto"/>
      </w:divBdr>
    </w:div>
    <w:div w:id="821390863">
      <w:bodyDiv w:val="1"/>
      <w:marLeft w:val="0"/>
      <w:marRight w:val="0"/>
      <w:marTop w:val="0"/>
      <w:marBottom w:val="0"/>
      <w:divBdr>
        <w:top w:val="none" w:sz="0" w:space="0" w:color="auto"/>
        <w:left w:val="none" w:sz="0" w:space="0" w:color="auto"/>
        <w:bottom w:val="none" w:sz="0" w:space="0" w:color="auto"/>
        <w:right w:val="none" w:sz="0" w:space="0" w:color="auto"/>
      </w:divBdr>
    </w:div>
    <w:div w:id="1008170755">
      <w:bodyDiv w:val="1"/>
      <w:marLeft w:val="0"/>
      <w:marRight w:val="0"/>
      <w:marTop w:val="0"/>
      <w:marBottom w:val="0"/>
      <w:divBdr>
        <w:top w:val="none" w:sz="0" w:space="0" w:color="auto"/>
        <w:left w:val="none" w:sz="0" w:space="0" w:color="auto"/>
        <w:bottom w:val="none" w:sz="0" w:space="0" w:color="auto"/>
        <w:right w:val="none" w:sz="0" w:space="0" w:color="auto"/>
      </w:divBdr>
    </w:div>
    <w:div w:id="1064059941">
      <w:bodyDiv w:val="1"/>
      <w:marLeft w:val="0"/>
      <w:marRight w:val="0"/>
      <w:marTop w:val="0"/>
      <w:marBottom w:val="0"/>
      <w:divBdr>
        <w:top w:val="none" w:sz="0" w:space="0" w:color="auto"/>
        <w:left w:val="none" w:sz="0" w:space="0" w:color="auto"/>
        <w:bottom w:val="none" w:sz="0" w:space="0" w:color="auto"/>
        <w:right w:val="none" w:sz="0" w:space="0" w:color="auto"/>
      </w:divBdr>
    </w:div>
    <w:div w:id="1077022148">
      <w:bodyDiv w:val="1"/>
      <w:marLeft w:val="0"/>
      <w:marRight w:val="0"/>
      <w:marTop w:val="0"/>
      <w:marBottom w:val="0"/>
      <w:divBdr>
        <w:top w:val="none" w:sz="0" w:space="0" w:color="auto"/>
        <w:left w:val="none" w:sz="0" w:space="0" w:color="auto"/>
        <w:bottom w:val="none" w:sz="0" w:space="0" w:color="auto"/>
        <w:right w:val="none" w:sz="0" w:space="0" w:color="auto"/>
      </w:divBdr>
    </w:div>
    <w:div w:id="1399860187">
      <w:bodyDiv w:val="1"/>
      <w:marLeft w:val="0"/>
      <w:marRight w:val="0"/>
      <w:marTop w:val="0"/>
      <w:marBottom w:val="0"/>
      <w:divBdr>
        <w:top w:val="none" w:sz="0" w:space="0" w:color="auto"/>
        <w:left w:val="none" w:sz="0" w:space="0" w:color="auto"/>
        <w:bottom w:val="none" w:sz="0" w:space="0" w:color="auto"/>
        <w:right w:val="none" w:sz="0" w:space="0" w:color="auto"/>
      </w:divBdr>
    </w:div>
    <w:div w:id="1456559873">
      <w:bodyDiv w:val="1"/>
      <w:marLeft w:val="0"/>
      <w:marRight w:val="0"/>
      <w:marTop w:val="0"/>
      <w:marBottom w:val="0"/>
      <w:divBdr>
        <w:top w:val="none" w:sz="0" w:space="0" w:color="auto"/>
        <w:left w:val="none" w:sz="0" w:space="0" w:color="auto"/>
        <w:bottom w:val="none" w:sz="0" w:space="0" w:color="auto"/>
        <w:right w:val="none" w:sz="0" w:space="0" w:color="auto"/>
      </w:divBdr>
      <w:divsChild>
        <w:div w:id="1504273591">
          <w:marLeft w:val="0"/>
          <w:marRight w:val="0"/>
          <w:marTop w:val="0"/>
          <w:marBottom w:val="0"/>
          <w:divBdr>
            <w:top w:val="none" w:sz="0" w:space="0" w:color="auto"/>
            <w:left w:val="none" w:sz="0" w:space="0" w:color="auto"/>
            <w:bottom w:val="none" w:sz="0" w:space="0" w:color="auto"/>
            <w:right w:val="none" w:sz="0" w:space="0" w:color="auto"/>
          </w:divBdr>
          <w:divsChild>
            <w:div w:id="1445804355">
              <w:marLeft w:val="0"/>
              <w:marRight w:val="0"/>
              <w:marTop w:val="0"/>
              <w:marBottom w:val="0"/>
              <w:divBdr>
                <w:top w:val="none" w:sz="0" w:space="0" w:color="auto"/>
                <w:left w:val="none" w:sz="0" w:space="0" w:color="auto"/>
                <w:bottom w:val="none" w:sz="0" w:space="0" w:color="auto"/>
                <w:right w:val="none" w:sz="0" w:space="0" w:color="auto"/>
              </w:divBdr>
              <w:divsChild>
                <w:div w:id="2019501514">
                  <w:marLeft w:val="0"/>
                  <w:marRight w:val="0"/>
                  <w:marTop w:val="0"/>
                  <w:marBottom w:val="0"/>
                  <w:divBdr>
                    <w:top w:val="none" w:sz="0" w:space="0" w:color="auto"/>
                    <w:left w:val="none" w:sz="0" w:space="0" w:color="auto"/>
                    <w:bottom w:val="none" w:sz="0" w:space="0" w:color="auto"/>
                    <w:right w:val="none" w:sz="0" w:space="0" w:color="auto"/>
                  </w:divBdr>
                  <w:divsChild>
                    <w:div w:id="164450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304275">
      <w:bodyDiv w:val="1"/>
      <w:marLeft w:val="0"/>
      <w:marRight w:val="0"/>
      <w:marTop w:val="0"/>
      <w:marBottom w:val="0"/>
      <w:divBdr>
        <w:top w:val="none" w:sz="0" w:space="0" w:color="auto"/>
        <w:left w:val="none" w:sz="0" w:space="0" w:color="auto"/>
        <w:bottom w:val="none" w:sz="0" w:space="0" w:color="auto"/>
        <w:right w:val="none" w:sz="0" w:space="0" w:color="auto"/>
      </w:divBdr>
    </w:div>
    <w:div w:id="1650162730">
      <w:bodyDiv w:val="1"/>
      <w:marLeft w:val="0"/>
      <w:marRight w:val="0"/>
      <w:marTop w:val="0"/>
      <w:marBottom w:val="0"/>
      <w:divBdr>
        <w:top w:val="none" w:sz="0" w:space="0" w:color="auto"/>
        <w:left w:val="none" w:sz="0" w:space="0" w:color="auto"/>
        <w:bottom w:val="none" w:sz="0" w:space="0" w:color="auto"/>
        <w:right w:val="none" w:sz="0" w:space="0" w:color="auto"/>
      </w:divBdr>
    </w:div>
    <w:div w:id="1703936630">
      <w:bodyDiv w:val="1"/>
      <w:marLeft w:val="0"/>
      <w:marRight w:val="0"/>
      <w:marTop w:val="0"/>
      <w:marBottom w:val="0"/>
      <w:divBdr>
        <w:top w:val="none" w:sz="0" w:space="0" w:color="auto"/>
        <w:left w:val="none" w:sz="0" w:space="0" w:color="auto"/>
        <w:bottom w:val="none" w:sz="0" w:space="0" w:color="auto"/>
        <w:right w:val="none" w:sz="0" w:space="0" w:color="auto"/>
      </w:divBdr>
    </w:div>
    <w:div w:id="1731802187">
      <w:bodyDiv w:val="1"/>
      <w:marLeft w:val="0"/>
      <w:marRight w:val="0"/>
      <w:marTop w:val="0"/>
      <w:marBottom w:val="0"/>
      <w:divBdr>
        <w:top w:val="none" w:sz="0" w:space="0" w:color="auto"/>
        <w:left w:val="none" w:sz="0" w:space="0" w:color="auto"/>
        <w:bottom w:val="none" w:sz="0" w:space="0" w:color="auto"/>
        <w:right w:val="none" w:sz="0" w:space="0" w:color="auto"/>
      </w:divBdr>
    </w:div>
    <w:div w:id="1967812591">
      <w:bodyDiv w:val="1"/>
      <w:marLeft w:val="0"/>
      <w:marRight w:val="0"/>
      <w:marTop w:val="0"/>
      <w:marBottom w:val="0"/>
      <w:divBdr>
        <w:top w:val="none" w:sz="0" w:space="0" w:color="auto"/>
        <w:left w:val="none" w:sz="0" w:space="0" w:color="auto"/>
        <w:bottom w:val="none" w:sz="0" w:space="0" w:color="auto"/>
        <w:right w:val="none" w:sz="0" w:space="0" w:color="auto"/>
      </w:divBdr>
    </w:div>
    <w:div w:id="19738264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rcplondon.ac.uk"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rcplondon.ac.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DD0B6A5D3A8942962E30F180616619" ma:contentTypeVersion="49" ma:contentTypeDescription="Create a new document." ma:contentTypeScope="" ma:versionID="27051fd522e8c4eec0b86c24fd509cf6">
  <xsd:schema xmlns:xsd="http://www.w3.org/2001/XMLSchema" xmlns:xs="http://www.w3.org/2001/XMLSchema" xmlns:p="http://schemas.microsoft.com/office/2006/metadata/properties" xmlns:ns2="7584ea7c-0af1-4631-8388-d1c0d162feae" xmlns:ns3="39d6b4fc-f740-46bd-91c9-930b34fb90d4" targetNamespace="http://schemas.microsoft.com/office/2006/metadata/properties" ma:root="true" ma:fieldsID="7c2d97fd621d05436fcc694ea77f02f8" ns2:_="" ns3:_="">
    <xsd:import namespace="7584ea7c-0af1-4631-8388-d1c0d162feae"/>
    <xsd:import namespace="39d6b4fc-f740-46bd-91c9-930b34fb90d4"/>
    <xsd:element name="properties">
      <xsd:complexType>
        <xsd:sequence>
          <xsd:element name="documentManagement">
            <xsd:complexType>
              <xsd:all>
                <xsd:element ref="ns2:Subheading" minOccurs="0"/>
                <xsd:element ref="ns2:Description0" minOccurs="0"/>
                <xsd:element ref="ns2:Description_x0020_short" minOccurs="0"/>
                <xsd:element ref="ns2:Category" minOccurs="0"/>
                <xsd:element ref="ns2:Secondary_x0020_category" minOccurs="0"/>
                <xsd:element ref="ns2:Show_x0020_on_x0020_home_x0020_page_x003f_" minOccurs="0"/>
                <xsd:element ref="ns2:Index" minOccurs="0"/>
                <xsd:element ref="ns2:Index_x0020_secondary" minOccurs="0"/>
                <xsd:element ref="ns2:Committee_x0020_name" minOccurs="0"/>
                <xsd:element ref="ns2:Reporting_x0020_to" minOccurs="0"/>
                <xsd:element ref="ns2:Reporting_x0020_to_x0020_2" minOccurs="0"/>
                <xsd:element ref="ns2:Reporting_x0020_to_x0020_3" minOccurs="0"/>
                <xsd:element ref="ns2:Other_x0020_body" minOccurs="0"/>
                <xsd:element ref="ns2:Role" minOccurs="0"/>
                <xsd:element ref="ns2:Role_x0020_reporting_x0020_to" minOccurs="0"/>
                <xsd:element ref="ns2:Roles_x0020_alpha" minOccurs="0"/>
                <xsd:element ref="ns2:Policy" minOccurs="0"/>
                <xsd:element ref="ns2:Audience" minOccurs="0"/>
                <xsd:element ref="ns2:Owner_x0020_name" minOccurs="0"/>
                <xsd:element ref="ns2:Owner_x0020_username" minOccurs="0"/>
                <xsd:element ref="ns2:Copy_x0020_review_x0020_reminder_x0020_to" minOccurs="0"/>
                <xsd:element ref="ns2:Last_x0020_revised" minOccurs="0"/>
                <xsd:element ref="ns2:Next_x0020_review_x0020_due" minOccurs="0"/>
                <xsd:element ref="ns2:Related_x0020_items" minOccurs="0"/>
                <xsd:element ref="ns2:Related_x0020_items_x0020_2" minOccurs="0"/>
                <xsd:element ref="ns2:Related_x0020_items_x0020_3" minOccurs="0"/>
                <xsd:element ref="ns2:Related_x0020_items_x0020_4" minOccurs="0"/>
                <xsd:element ref="ns2:Related_x0020_items_x0020_5" minOccurs="0"/>
                <xsd:element ref="ns2:Committee_x0020_name_x003a_Category" minOccurs="0"/>
                <xsd:element ref="ns2:Related_x0020_items_x0020_1_x003a_Title" minOccurs="0"/>
                <xsd:element ref="ns2:Related_x0020_items_x0020_2_x003a_Title" minOccurs="0"/>
                <xsd:element ref="ns2:Related_x0020_items_x0020_3_x003a_Title" minOccurs="0"/>
                <xsd:element ref="ns2:Related_x0020_items_x0020_4_x003a_Title" minOccurs="0"/>
                <xsd:element ref="ns2:Related_x0020_items_x0020_5_x003a_Titl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84ea7c-0af1-4631-8388-d1c0d162feae" elementFormDefault="qualified">
    <xsd:import namespace="http://schemas.microsoft.com/office/2006/documentManagement/types"/>
    <xsd:import namespace="http://schemas.microsoft.com/office/infopath/2007/PartnerControls"/>
    <xsd:element name="Subheading" ma:index="2" nillable="true" ma:displayName="Subheading" ma:internalName="Subheading">
      <xsd:simpleType>
        <xsd:restriction base="dms:Text">
          <xsd:maxLength value="255"/>
        </xsd:restriction>
      </xsd:simpleType>
    </xsd:element>
    <xsd:element name="Description0" ma:index="3" nillable="true" ma:displayName="Description" ma:description="" ma:internalName="Description0">
      <xsd:simpleType>
        <xsd:restriction base="dms:Note"/>
      </xsd:simpleType>
    </xsd:element>
    <xsd:element name="Description_x0020_short" ma:index="4" nillable="true" ma:displayName="Description short" ma:internalName="Description_x0020_short">
      <xsd:simpleType>
        <xsd:restriction base="dms:Note"/>
      </xsd:simpleType>
    </xsd:element>
    <xsd:element name="Category" ma:index="5" nillable="true" ma:displayName="Category" ma:default="Governance in the RCP" ma:format="RadioButtons" ma:internalName="Category">
      <xsd:simpleType>
        <xsd:restriction base="dms:Choice">
          <xsd:enumeration value="Governance in the RCP"/>
          <xsd:enumeration value="Roles and accountabilities"/>
          <xsd:enumeration value="Delegation of functions"/>
          <xsd:enumeration value="Boards and committees roles and responsibilities"/>
          <xsd:enumeration value="Election and appointment processes"/>
          <xsd:enumeration value="Communication processes and requirements"/>
          <xsd:enumeration value="Operational processes"/>
        </xsd:restriction>
      </xsd:simpleType>
    </xsd:element>
    <xsd:element name="Secondary_x0020_category" ma:index="6" nillable="true" ma:displayName="Category secondary" ma:default="None" ma:format="RadioButtons" ma:internalName="Secondary_x0020_category">
      <xsd:simpleType>
        <xsd:restriction base="dms:Choice">
          <xsd:enumeration value="None"/>
          <xsd:enumeration value="Governance in the RCP"/>
          <xsd:enumeration value="Roles and accountabilities"/>
          <xsd:enumeration value="Delegation of functions"/>
          <xsd:enumeration value="Boards and committees roles and responsibilities"/>
          <xsd:enumeration value="Election and appointment processes"/>
          <xsd:enumeration value="Communication processes and requirements"/>
          <xsd:enumeration value="Operational processes"/>
        </xsd:restriction>
      </xsd:simpleType>
    </xsd:element>
    <xsd:element name="Show_x0020_on_x0020_home_x0020_page_x003f_" ma:index="7" nillable="true" ma:displayName="Show on home page?" ma:default="No" ma:format="RadioButtons" ma:internalName="Show_x0020_on_x0020_home_x0020_page_x003f_">
      <xsd:simpleType>
        <xsd:restriction base="dms:Choice">
          <xsd:enumeration value="No"/>
          <xsd:enumeration value="Yes"/>
        </xsd:restriction>
      </xsd:simpleType>
    </xsd:element>
    <xsd:element name="Index" ma:index="8" nillable="true" ma:displayName="Index" ma:decimals="0" ma:internalName="Index">
      <xsd:simpleType>
        <xsd:restriction base="dms:Number"/>
      </xsd:simpleType>
    </xsd:element>
    <xsd:element name="Index_x0020_secondary" ma:index="9" nillable="true" ma:displayName="Index secondary" ma:decimals="0" ma:internalName="Index_x0020_secondary">
      <xsd:simpleType>
        <xsd:restriction base="dms:Number"/>
      </xsd:simpleType>
    </xsd:element>
    <xsd:element name="Committee_x0020_name" ma:index="10" nillable="true" ma:displayName="Committee name" ma:list="{93a17b0e-46b0-4f2a-9eaf-b951089dc715}" ma:internalName="Committee_x0020_name" ma:readOnly="false" ma:showField="Title">
      <xsd:simpleType>
        <xsd:restriction base="dms:Lookup"/>
      </xsd:simpleType>
    </xsd:element>
    <xsd:element name="Reporting_x0020_to" ma:index="11" nillable="true" ma:displayName="Reporting to 1" ma:list="{93a17b0e-46b0-4f2a-9eaf-b951089dc715}" ma:internalName="Reporting_x0020_to" ma:readOnly="false" ma:showField="Title">
      <xsd:simpleType>
        <xsd:restriction base="dms:Lookup"/>
      </xsd:simpleType>
    </xsd:element>
    <xsd:element name="Reporting_x0020_to_x0020_2" ma:index="12" nillable="true" ma:displayName="Reporting to 2" ma:list="{93a17b0e-46b0-4f2a-9eaf-b951089dc715}" ma:internalName="Reporting_x0020_to_x0020_2" ma:showField="Title">
      <xsd:simpleType>
        <xsd:restriction base="dms:Lookup"/>
      </xsd:simpleType>
    </xsd:element>
    <xsd:element name="Reporting_x0020_to_x0020_3" ma:index="13" nillable="true" ma:displayName="Reporting to 3" ma:list="{93a17b0e-46b0-4f2a-9eaf-b951089dc715}" ma:internalName="Reporting_x0020_to_x0020_3" ma:showField="Title">
      <xsd:simpleType>
        <xsd:restriction base="dms:Lookup"/>
      </xsd:simpleType>
    </xsd:element>
    <xsd:element name="Other_x0020_body" ma:index="14" nillable="true" ma:displayName="Other body" ma:format="Dropdown" ma:internalName="Other_x0020_body">
      <xsd:simpleType>
        <xsd:restriction base="dms:Choice">
          <xsd:enumeration value="Academy of Medical Royal Colleges"/>
          <xsd:enumeration value="Federation"/>
          <xsd:enumeration value="Faculties"/>
          <xsd:enumeration value="Specialist societies"/>
          <xsd:enumeration value="Government"/>
          <xsd:enumeration value="Other"/>
        </xsd:restriction>
      </xsd:simpleType>
    </xsd:element>
    <xsd:element name="Role" ma:index="15" nillable="true" ma:displayName="Role" ma:list="{8e11199f-29f8-4a60-9d3c-9b119d94c685}" ma:internalName="Role" ma:readOnly="false" ma:showField="Title">
      <xsd:simpleType>
        <xsd:restriction base="dms:Lookup"/>
      </xsd:simpleType>
    </xsd:element>
    <xsd:element name="Role_x0020_reporting_x0020_to" ma:index="16" nillable="true" ma:displayName="Role reporting to" ma:list="{8e11199f-29f8-4a60-9d3c-9b119d94c685}" ma:internalName="Role_x0020_reporting_x0020_to" ma:showField="Title">
      <xsd:simpleType>
        <xsd:restriction base="dms:Lookup"/>
      </xsd:simpleType>
    </xsd:element>
    <xsd:element name="Roles_x0020_alpha" ma:index="17" nillable="true" ma:displayName="Roles alpha" ma:internalName="Roles_x0020_alpha">
      <xsd:simpleType>
        <xsd:restriction base="dms:Text">
          <xsd:maxLength value="255"/>
        </xsd:restriction>
      </xsd:simpleType>
    </xsd:element>
    <xsd:element name="Policy" ma:index="18" nillable="true" ma:displayName="Policy" ma:default="No" ma:format="Dropdown" ma:internalName="Policy">
      <xsd:simpleType>
        <xsd:restriction base="dms:Choice">
          <xsd:enumeration value="No"/>
          <xsd:enumeration value="Policy"/>
          <xsd:enumeration value="HR policy"/>
        </xsd:restriction>
      </xsd:simpleType>
    </xsd:element>
    <xsd:element name="Audience" ma:index="19" nillable="true" ma:displayName="Audience" ma:internalName="Audience">
      <xsd:complexType>
        <xsd:complexContent>
          <xsd:extension base="dms:MultiChoice">
            <xsd:sequence>
              <xsd:element name="Value" maxOccurs="unbounded" minOccurs="0" nillable="true">
                <xsd:simpleType>
                  <xsd:restriction base="dms:Choice">
                    <xsd:enumeration value="College officers"/>
                    <xsd:enumeration value="Fellows"/>
                    <xsd:enumeration value="Members"/>
                    <xsd:enumeration value="Staff"/>
                    <xsd:enumeration value="Trustees"/>
                  </xsd:restriction>
                </xsd:simpleType>
              </xsd:element>
            </xsd:sequence>
          </xsd:extension>
        </xsd:complexContent>
      </xsd:complexType>
    </xsd:element>
    <xsd:element name="Owner_x0020_name" ma:index="20" nillable="true" ma:displayName="Owner name" ma:internalName="Owner_x0020_name">
      <xsd:simpleType>
        <xsd:restriction base="dms:Text">
          <xsd:maxLength value="255"/>
        </xsd:restriction>
      </xsd:simpleType>
    </xsd:element>
    <xsd:element name="Owner_x0020_username" ma:index="21" nillable="true" ma:displayName="Owner username" ma:list="UserInfo" ma:SharePointGroup="0" ma:internalName="Owner_x0020_usernam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py_x0020_review_x0020_reminder_x0020_to" ma:index="22" nillable="true" ma:displayName="Copy review reminder to" ma:internalName="Copy_x0020_review_x0020_reminder_x0020_to">
      <xsd:simpleType>
        <xsd:restriction base="dms:Text">
          <xsd:maxLength value="255"/>
        </xsd:restriction>
      </xsd:simpleType>
    </xsd:element>
    <xsd:element name="Last_x0020_revised" ma:index="23" nillable="true" ma:displayName="Last revised" ma:default="[today]" ma:format="DateOnly" ma:internalName="Last_x0020_revised">
      <xsd:simpleType>
        <xsd:restriction base="dms:DateTime"/>
      </xsd:simpleType>
    </xsd:element>
    <xsd:element name="Next_x0020_review_x0020_due" ma:index="25" nillable="true" ma:displayName="Next review due" ma:default="[today]" ma:format="DateOnly" ma:internalName="Next_x0020_review_x0020_due">
      <xsd:simpleType>
        <xsd:restriction base="dms:DateTime"/>
      </xsd:simpleType>
    </xsd:element>
    <xsd:element name="Related_x0020_items" ma:index="26" nillable="true" ma:displayName="Related items 1" ma:list="{7584ea7c-0af1-4631-8388-d1c0d162feae}" ma:internalName="Related_x0020_items" ma:readOnly="false" ma:showField="Title">
      <xsd:simpleType>
        <xsd:restriction base="dms:Lookup"/>
      </xsd:simpleType>
    </xsd:element>
    <xsd:element name="Related_x0020_items_x0020_2" ma:index="27" nillable="true" ma:displayName="Related items 2" ma:list="{7584ea7c-0af1-4631-8388-d1c0d162feae}" ma:internalName="Related_x0020_items_x0020_2" ma:showField="Title">
      <xsd:simpleType>
        <xsd:restriction base="dms:Lookup"/>
      </xsd:simpleType>
    </xsd:element>
    <xsd:element name="Related_x0020_items_x0020_3" ma:index="28" nillable="true" ma:displayName="Related items 3" ma:list="{7584ea7c-0af1-4631-8388-d1c0d162feae}" ma:internalName="Related_x0020_items_x0020_3" ma:showField="Title">
      <xsd:simpleType>
        <xsd:restriction base="dms:Lookup"/>
      </xsd:simpleType>
    </xsd:element>
    <xsd:element name="Related_x0020_items_x0020_4" ma:index="29" nillable="true" ma:displayName="Related items 4" ma:list="{7584ea7c-0af1-4631-8388-d1c0d162feae}" ma:internalName="Related_x0020_items_x0020_4" ma:showField="Title">
      <xsd:simpleType>
        <xsd:restriction base="dms:Lookup"/>
      </xsd:simpleType>
    </xsd:element>
    <xsd:element name="Related_x0020_items_x0020_5" ma:index="30" nillable="true" ma:displayName="Related items 5" ma:list="{7584ea7c-0af1-4631-8388-d1c0d162feae}" ma:internalName="Related_x0020_items_x0020_5" ma:showField="Title">
      <xsd:simpleType>
        <xsd:restriction base="dms:Lookup"/>
      </xsd:simpleType>
    </xsd:element>
    <xsd:element name="Committee_x0020_name_x003a_Category" ma:index="33" nillable="true" ma:displayName="Committee name:Category" ma:list="{93a17b0e-46b0-4f2a-9eaf-b951089dc715}" ma:internalName="Committee_x0020_name_x003a_Category" ma:readOnly="true" ma:showField="Category" ma:web="e36deb65-2e50-4bf9-904f-f526f7843412">
      <xsd:simpleType>
        <xsd:restriction base="dms:Lookup"/>
      </xsd:simpleType>
    </xsd:element>
    <xsd:element name="Related_x0020_items_x0020_1_x003a_Title" ma:index="35" nillable="true" ma:displayName="Related items 1:Title" ma:list="{7584ea7c-0af1-4631-8388-d1c0d162feae}" ma:internalName="Related_x0020_items_x0020_1_x003a_Title" ma:readOnly="true" ma:showField="Title" ma:web="e36deb65-2e50-4bf9-904f-f526f7843412">
      <xsd:simpleType>
        <xsd:restriction base="dms:Lookup"/>
      </xsd:simpleType>
    </xsd:element>
    <xsd:element name="Related_x0020_items_x0020_2_x003a_Title" ma:index="36" nillable="true" ma:displayName="Related items 2:Title" ma:list="{7584ea7c-0af1-4631-8388-d1c0d162feae}" ma:internalName="Related_x0020_items_x0020_2_x003a_Title" ma:readOnly="true" ma:showField="Title" ma:web="e36deb65-2e50-4bf9-904f-f526f7843412">
      <xsd:simpleType>
        <xsd:restriction base="dms:Lookup"/>
      </xsd:simpleType>
    </xsd:element>
    <xsd:element name="Related_x0020_items_x0020_3_x003a_Title" ma:index="37" nillable="true" ma:displayName="Related items 3:Title" ma:list="{7584ea7c-0af1-4631-8388-d1c0d162feae}" ma:internalName="Related_x0020_items_x0020_3_x003a_Title" ma:readOnly="true" ma:showField="Title" ma:web="e36deb65-2e50-4bf9-904f-f526f7843412">
      <xsd:simpleType>
        <xsd:restriction base="dms:Lookup"/>
      </xsd:simpleType>
    </xsd:element>
    <xsd:element name="Related_x0020_items_x0020_4_x003a_Title" ma:index="38" nillable="true" ma:displayName="Related items 4:Title" ma:list="{7584ea7c-0af1-4631-8388-d1c0d162feae}" ma:internalName="Related_x0020_items_x0020_4_x003a_Title" ma:readOnly="true" ma:showField="Title" ma:web="e36deb65-2e50-4bf9-904f-f526f7843412">
      <xsd:simpleType>
        <xsd:restriction base="dms:Lookup"/>
      </xsd:simpleType>
    </xsd:element>
    <xsd:element name="Related_x0020_items_x0020_5_x003a_Title" ma:index="39" nillable="true" ma:displayName="Related items 5:Title" ma:list="{7584ea7c-0af1-4631-8388-d1c0d162feae}" ma:internalName="Related_x0020_items_x0020_5_x003a_Title" ma:readOnly="true" ma:showField="Title" ma:web="e36deb65-2e50-4bf9-904f-f526f7843412">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39d6b4fc-f740-46bd-91c9-930b34fb90d4" elementFormDefault="qualified">
    <xsd:import namespace="http://schemas.microsoft.com/office/2006/documentManagement/types"/>
    <xsd:import namespace="http://schemas.microsoft.com/office/infopath/2007/PartnerControls"/>
    <xsd:element name="_dlc_DocId" ma:index="40" nillable="true" ma:displayName="Document ID Value" ma:description="The value of the document ID assigned to this item." ma:internalName="_dlc_DocId" ma:readOnly="true">
      <xsd:simpleType>
        <xsd:restriction base="dms:Text"/>
      </xsd:simpleType>
    </xsd:element>
    <xsd:element name="_dlc_DocIdUrl" ma:index="4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porting_x0020_to_x0020_3 xmlns="7584ea7c-0af1-4631-8388-d1c0d162feae" xsi:nil="true"/>
    <Owner_x0020_name xmlns="7584ea7c-0af1-4631-8388-d1c0d162feae">Simon Land</Owner_x0020_name>
    <Category xmlns="7584ea7c-0af1-4631-8388-d1c0d162feae">Boards and committees roles and responsibilities</Category>
    <Reporting_x0020_to xmlns="7584ea7c-0af1-4631-8388-d1c0d162feae" xsi:nil="true"/>
    <Related_x0020_items_x0020_3 xmlns="7584ea7c-0af1-4631-8388-d1c0d162feae" xsi:nil="true"/>
    <Related_x0020_items_x0020_2 xmlns="7584ea7c-0af1-4631-8388-d1c0d162feae" xsi:nil="true"/>
    <Secondary_x0020_category xmlns="7584ea7c-0af1-4631-8388-d1c0d162feae">None</Secondary_x0020_category>
    <Reporting_x0020_to_x0020_2 xmlns="7584ea7c-0af1-4631-8388-d1c0d162feae" xsi:nil="true"/>
    <Related_x0020_items_x0020_5 xmlns="7584ea7c-0af1-4631-8388-d1c0d162feae" xsi:nil="true"/>
    <Show_x0020_on_x0020_home_x0020_page_x003f_ xmlns="7584ea7c-0af1-4631-8388-d1c0d162feae">Yes</Show_x0020_on_x0020_home_x0020_page_x003f_>
    <Related_x0020_items xmlns="7584ea7c-0af1-4631-8388-d1c0d162feae">93</Related_x0020_items>
    <Related_x0020_items_x0020_4 xmlns="7584ea7c-0af1-4631-8388-d1c0d162feae" xsi:nil="true"/>
    <Subheading xmlns="7584ea7c-0af1-4631-8388-d1c0d162feae">How to draft a Terms of Reference and Constitution</Subheading>
    <Policy xmlns="7584ea7c-0af1-4631-8388-d1c0d162feae">No</Policy>
    <Owner_x0020_username xmlns="7584ea7c-0af1-4631-8388-d1c0d162feae">
      <UserInfo>
        <DisplayName>i:0#.w|regents_park\simonland</DisplayName>
        <AccountId>156</AccountId>
        <AccountType/>
      </UserInfo>
    </Owner_x0020_username>
    <Committee_x0020_name xmlns="7584ea7c-0af1-4631-8388-d1c0d162feae" xsi:nil="true"/>
    <Index_x0020_secondary xmlns="7584ea7c-0af1-4631-8388-d1c0d162feae" xsi:nil="true"/>
    <Other_x0020_body xmlns="7584ea7c-0af1-4631-8388-d1c0d162feae" xsi:nil="true"/>
    <Audience xmlns="7584ea7c-0af1-4631-8388-d1c0d162feae">
      <Value>College officers</Value>
      <Value>Staff</Value>
      <Value>Trustees</Value>
    </Audience>
    <Copy_x0020_review_x0020_reminder_x0020_to xmlns="7584ea7c-0af1-4631-8388-d1c0d162feae" xsi:nil="true"/>
    <Last_x0020_revised xmlns="7584ea7c-0af1-4631-8388-d1c0d162feae">2016-12-01T00:00:00+00:00</Last_x0020_revised>
    <Index xmlns="7584ea7c-0af1-4631-8388-d1c0d162feae">12</Index>
    <Description_x0020_short xmlns="7584ea7c-0af1-4631-8388-d1c0d162feae">​This guidance will help if you are required to draft a Terms of Reference and Constitution for a committee or working group.</Description_x0020_short>
    <Role xmlns="7584ea7c-0af1-4631-8388-d1c0d162feae" xsi:nil="true"/>
    <Next_x0020_review_x0020_due xmlns="7584ea7c-0af1-4631-8388-d1c0d162feae">2017-12-01T00:00:00+00:00</Next_x0020_review_x0020_due>
    <Role_x0020_reporting_x0020_to xmlns="7584ea7c-0af1-4631-8388-d1c0d162feae" xsi:nil="true"/>
    <Roles_x0020_alpha xmlns="7584ea7c-0af1-4631-8388-d1c0d162feae" xsi:nil="true"/>
    <Description0 xmlns="7584ea7c-0af1-4631-8388-d1c0d162feae">&lt;p&gt;​This guidance will help if you are required to draft a Terms of Reference and Constitution for a committee or working group.&lt;/p&gt;</Description0>
    <_dlc_DocId xmlns="39d6b4fc-f740-46bd-91c9-930b34fb90d4">AN354ZSFFTNJ-96-167</_dlc_DocId>
    <_dlc_DocIdUrl xmlns="39d6b4fc-f740-46bd-91c9-930b34fb90d4">
      <Url>https://extranet.rcplondon.ac.uk/sites/govadmin/Sites/GovHub/_layouts/DocIdRedir.aspx?ID=AN354ZSFFTNJ-96-167</Url>
      <Description>AN354ZSFFTNJ-96-167</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B09B5-08F7-4030-8B33-4020F02B2C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84ea7c-0af1-4631-8388-d1c0d162feae"/>
    <ds:schemaRef ds:uri="39d6b4fc-f740-46bd-91c9-930b34fb90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0B5144-A189-4445-84F9-FBA95B6B5629}">
  <ds:schemaRefs>
    <ds:schemaRef ds:uri="http://purl.org/dc/dcmitype/"/>
    <ds:schemaRef ds:uri="http://purl.org/dc/elements/1.1/"/>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7584ea7c-0af1-4631-8388-d1c0d162feae"/>
    <ds:schemaRef ds:uri="39d6b4fc-f740-46bd-91c9-930b34fb90d4"/>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C30E07B6-9C19-4F8E-8590-1BF0989E5913}">
  <ds:schemaRefs>
    <ds:schemaRef ds:uri="http://schemas.microsoft.com/sharepoint/events"/>
  </ds:schemaRefs>
</ds:datastoreItem>
</file>

<file path=customXml/itemProps4.xml><?xml version="1.0" encoding="utf-8"?>
<ds:datastoreItem xmlns:ds="http://schemas.openxmlformats.org/officeDocument/2006/customXml" ds:itemID="{6873C1BD-446F-4DD0-869C-DF1BFF4E5867}">
  <ds:schemaRefs>
    <ds:schemaRef ds:uri="http://schemas.microsoft.com/sharepoint/v3/contenttype/forms"/>
  </ds:schemaRefs>
</ds:datastoreItem>
</file>

<file path=customXml/itemProps5.xml><?xml version="1.0" encoding="utf-8"?>
<ds:datastoreItem xmlns:ds="http://schemas.openxmlformats.org/officeDocument/2006/customXml" ds:itemID="{9FEB541B-65EF-4BB5-830B-66426B61D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707</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Terms of Reference - drafting guidance and template</vt:lpstr>
    </vt:vector>
  </TitlesOfParts>
  <Company>.</Company>
  <LinksUpToDate>false</LinksUpToDate>
  <CharactersWithSpaces>4734</CharactersWithSpaces>
  <SharedDoc>false</SharedDoc>
  <HLinks>
    <vt:vector size="12" baseType="variant">
      <vt:variant>
        <vt:i4>6815846</vt:i4>
      </vt:variant>
      <vt:variant>
        <vt:i4>11</vt:i4>
      </vt:variant>
      <vt:variant>
        <vt:i4>0</vt:i4>
      </vt:variant>
      <vt:variant>
        <vt:i4>5</vt:i4>
      </vt:variant>
      <vt:variant>
        <vt:lpwstr>http://www.rcplondon.ac.uk/</vt:lpwstr>
      </vt:variant>
      <vt:variant>
        <vt:lpwstr/>
      </vt:variant>
      <vt:variant>
        <vt:i4>6815846</vt:i4>
      </vt:variant>
      <vt:variant>
        <vt:i4>5</vt:i4>
      </vt:variant>
      <vt:variant>
        <vt:i4>0</vt:i4>
      </vt:variant>
      <vt:variant>
        <vt:i4>5</vt:i4>
      </vt:variant>
      <vt:variant>
        <vt:lpwstr>http://www.rcplondon.ac.uk/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 drafting guidance and template</dc:title>
  <dc:creator>Kate Gorringe ME</dc:creator>
  <cp:lastModifiedBy>Lowri Jones</cp:lastModifiedBy>
  <cp:revision>11</cp:revision>
  <cp:lastPrinted>2017-03-09T11:05:00Z</cp:lastPrinted>
  <dcterms:created xsi:type="dcterms:W3CDTF">2017-03-14T14:16:00Z</dcterms:created>
  <dcterms:modified xsi:type="dcterms:W3CDTF">2021-12-17T12:22:00Z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0x01010026DD0B6A5D3A8942962E30F180616619</vt:lpwstr>
  </property>
  <property fmtid="{D5CDD505-2E9C-101B-9397-08002B2CF9AE}" pid="3" name="_dlc_DocIdItemGuid">
    <vt:lpwstr>ad1db6b0-6b0c-4718-a099-82982d21997c</vt:lpwstr>
  </property>
</Properties>
</file>